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DD509">
      <w:pPr>
        <w:spacing w:line="600" w:lineRule="exact"/>
        <w:rPr>
          <w:rFonts w:ascii="方正仿宋_GBK" w:eastAsia="方正仿宋_GBK"/>
          <w:bCs/>
          <w:sz w:val="32"/>
          <w:szCs w:val="32"/>
          <w:shd w:val="clear" w:color="auto" w:fill="FFFFFF"/>
          <w:lang w:eastAsia="zh-CN"/>
        </w:rPr>
      </w:pPr>
      <w:r>
        <w:rPr>
          <w:rFonts w:hint="eastAsia" w:ascii="方正仿宋_GBK" w:eastAsia="方正仿宋_GBK"/>
          <w:bCs/>
          <w:sz w:val="32"/>
          <w:szCs w:val="32"/>
          <w:shd w:val="clear" w:color="auto" w:fill="FFFFFF"/>
          <w:lang w:eastAsia="zh-CN"/>
        </w:rPr>
        <w:t>附件</w:t>
      </w:r>
      <w:r>
        <w:rPr>
          <w:rFonts w:hint="default" w:ascii="Times New Roman" w:hAnsi="Times New Roman" w:eastAsia="方正仿宋_GBK" w:cs="Times New Roman"/>
          <w:bCs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方正仿宋_GBK" w:eastAsia="方正仿宋_GBK"/>
          <w:bCs/>
          <w:sz w:val="32"/>
          <w:szCs w:val="32"/>
          <w:shd w:val="clear" w:color="auto" w:fill="FFFFFF"/>
          <w:lang w:eastAsia="zh-CN"/>
        </w:rPr>
        <w:t>：</w:t>
      </w:r>
    </w:p>
    <w:p w14:paraId="08D9BAF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auto"/>
        <w:rPr>
          <w:rFonts w:ascii="方正小标宋_GBK" w:hAnsi="华文中宋" w:eastAsia="方正小标宋_GBK"/>
          <w:b/>
          <w:sz w:val="36"/>
          <w:szCs w:val="36"/>
          <w:lang w:eastAsia="zh-CN"/>
        </w:rPr>
      </w:pPr>
      <w:r>
        <w:rPr>
          <w:rFonts w:hint="eastAsia" w:ascii="方正小标宋_GBK" w:hAnsi="华文中宋" w:eastAsia="方正小标宋_GBK"/>
          <w:b/>
          <w:sz w:val="36"/>
          <w:szCs w:val="36"/>
          <w:lang w:eastAsia="zh-CN"/>
        </w:rPr>
        <w:t>重庆财经学院</w:t>
      </w:r>
      <w:r>
        <w:rPr>
          <w:rFonts w:hint="eastAsia" w:ascii="方正小标宋_GBK" w:hAnsi="华文中宋" w:eastAsia="方正小标宋_GBK"/>
          <w:b/>
          <w:sz w:val="36"/>
          <w:szCs w:val="36"/>
          <w:lang w:val="en-US" w:eastAsia="zh-CN"/>
        </w:rPr>
        <w:t>课程考核</w:t>
      </w:r>
      <w:r>
        <w:rPr>
          <w:rFonts w:hint="eastAsia" w:ascii="方正小标宋_GBK" w:hAnsi="华文中宋" w:eastAsia="方正小标宋_GBK"/>
          <w:b/>
          <w:sz w:val="36"/>
          <w:szCs w:val="36"/>
          <w:lang w:eastAsia="zh-CN"/>
        </w:rPr>
        <w:t>资料说明表（</w:t>
      </w:r>
      <w:r>
        <w:rPr>
          <w:rFonts w:hint="eastAsia" w:ascii="方正小标宋_GBK" w:hAnsi="华文中宋" w:eastAsia="方正小标宋_GBK"/>
          <w:b/>
          <w:sz w:val="36"/>
          <w:szCs w:val="36"/>
          <w:lang w:val="en-US" w:eastAsia="zh-CN"/>
        </w:rPr>
        <w:t>考查</w:t>
      </w:r>
      <w:r>
        <w:rPr>
          <w:rFonts w:hint="eastAsia" w:ascii="方正小标宋_GBK" w:hAnsi="华文中宋" w:eastAsia="方正小标宋_GBK"/>
          <w:b/>
          <w:sz w:val="36"/>
          <w:szCs w:val="36"/>
          <w:lang w:eastAsia="zh-CN"/>
        </w:rPr>
        <w:t>）</w:t>
      </w:r>
    </w:p>
    <w:tbl>
      <w:tblPr>
        <w:tblStyle w:val="8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2520"/>
        <w:gridCol w:w="950"/>
        <w:gridCol w:w="802"/>
        <w:gridCol w:w="3198"/>
      </w:tblGrid>
      <w:tr w14:paraId="4E1F748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496" w:type="dxa"/>
            <w:vAlign w:val="center"/>
          </w:tcPr>
          <w:p w14:paraId="2627F126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课程名称</w:t>
            </w:r>
          </w:p>
        </w:tc>
        <w:tc>
          <w:tcPr>
            <w:tcW w:w="2520" w:type="dxa"/>
          </w:tcPr>
          <w:p w14:paraId="3F0EEE92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31ED33E7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开课学院</w:t>
            </w:r>
          </w:p>
        </w:tc>
        <w:tc>
          <w:tcPr>
            <w:tcW w:w="3198" w:type="dxa"/>
          </w:tcPr>
          <w:p w14:paraId="753BA510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7765372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96" w:type="dxa"/>
            <w:vAlign w:val="center"/>
          </w:tcPr>
          <w:p w14:paraId="3160CE56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开课学期</w:t>
            </w:r>
          </w:p>
        </w:tc>
        <w:tc>
          <w:tcPr>
            <w:tcW w:w="2520" w:type="dxa"/>
          </w:tcPr>
          <w:p w14:paraId="12D9B190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2A2125BE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教学班级</w:t>
            </w:r>
          </w:p>
        </w:tc>
        <w:tc>
          <w:tcPr>
            <w:tcW w:w="3198" w:type="dxa"/>
          </w:tcPr>
          <w:p w14:paraId="331D4CF4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32A48B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96" w:type="dxa"/>
            <w:vAlign w:val="center"/>
          </w:tcPr>
          <w:p w14:paraId="78800EBE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任课教师</w:t>
            </w:r>
          </w:p>
        </w:tc>
        <w:tc>
          <w:tcPr>
            <w:tcW w:w="2520" w:type="dxa"/>
          </w:tcPr>
          <w:p w14:paraId="0388201F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7CFF0CF1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评阅老师</w:t>
            </w:r>
          </w:p>
        </w:tc>
        <w:tc>
          <w:tcPr>
            <w:tcW w:w="3198" w:type="dxa"/>
          </w:tcPr>
          <w:p w14:paraId="1ABD7E8F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25FC46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4" w:hRule="atLeast"/>
          <w:jc w:val="center"/>
        </w:trPr>
        <w:tc>
          <w:tcPr>
            <w:tcW w:w="8966" w:type="dxa"/>
            <w:gridSpan w:val="5"/>
          </w:tcPr>
          <w:p w14:paraId="09FD404D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考核</w:t>
            </w:r>
            <w:r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  <w:t>成绩</w:t>
            </w: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构成及</w:t>
            </w:r>
            <w:r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  <w:t>材料存放</w:t>
            </w: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说明（考核资料如有电子资料，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应以U盘、移动硬盘等方式归档至二级学院</w:t>
            </w: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）</w:t>
            </w:r>
          </w:p>
          <w:p w14:paraId="0768B5E4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1147FF94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58A8C3BA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2FCDCA66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5A51FDA9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1557BBC0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7945F37D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5AE0AF20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58D00FA9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016C0BEE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7C5600B1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415E2A81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048AED6A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124157D5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</w:tc>
      </w:tr>
      <w:tr w14:paraId="5AE8FA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8966" w:type="dxa"/>
            <w:gridSpan w:val="5"/>
          </w:tcPr>
          <w:p w14:paraId="785846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ascii="方正仿宋_GBK" w:eastAsia="方正仿宋_GBK"/>
                <w:sz w:val="32"/>
                <w:szCs w:val="32"/>
                <w:lang w:eastAsia="zh-CN"/>
              </w:rPr>
            </w:pP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重庆财经学院课程考核支撑资料</w:t>
            </w:r>
          </w:p>
        </w:tc>
      </w:tr>
      <w:tr w14:paraId="30E0F3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966" w:type="dxa"/>
            <w:gridSpan w:val="3"/>
            <w:vAlign w:val="center"/>
          </w:tcPr>
          <w:p w14:paraId="5161862E">
            <w:pPr>
              <w:jc w:val="center"/>
              <w:rPr>
                <w:rFonts w:hint="eastAsia" w:ascii="方正仿宋_GBK" w:eastAsia="方正仿宋_GBK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eastAsia="方正仿宋_GBK"/>
                <w:b w:val="0"/>
                <w:bCs w:val="0"/>
                <w:sz w:val="32"/>
                <w:szCs w:val="32"/>
                <w:lang w:eastAsia="zh-CN"/>
              </w:rPr>
              <w:t>资料</w:t>
            </w:r>
            <w:r>
              <w:rPr>
                <w:rFonts w:hint="eastAsia" w:ascii="方正仿宋_GBK" w:eastAsia="方正仿宋_GBK"/>
                <w:b w:val="0"/>
                <w:bCs w:val="0"/>
                <w:sz w:val="32"/>
                <w:szCs w:val="32"/>
              </w:rPr>
              <w:t>名称</w:t>
            </w:r>
          </w:p>
        </w:tc>
        <w:tc>
          <w:tcPr>
            <w:tcW w:w="4000" w:type="dxa"/>
            <w:gridSpan w:val="2"/>
            <w:vAlign w:val="center"/>
          </w:tcPr>
          <w:p w14:paraId="74ADB00D">
            <w:pPr>
              <w:jc w:val="center"/>
              <w:rPr>
                <w:rFonts w:hint="eastAsia" w:ascii="方正仿宋_GBK" w:eastAsia="方正仿宋_GBK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eastAsia="方正仿宋_GBK"/>
                <w:b w:val="0"/>
                <w:bCs w:val="0"/>
                <w:sz w:val="32"/>
                <w:szCs w:val="32"/>
              </w:rPr>
              <w:t>份数</w:t>
            </w:r>
          </w:p>
        </w:tc>
      </w:tr>
      <w:tr w14:paraId="65592D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966" w:type="dxa"/>
            <w:gridSpan w:val="3"/>
            <w:vAlign w:val="center"/>
          </w:tcPr>
          <w:p w14:paraId="0EE1B2FD">
            <w:pPr>
              <w:jc w:val="left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一、过程性考核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（＞30%才填写）</w:t>
            </w:r>
          </w:p>
        </w:tc>
        <w:tc>
          <w:tcPr>
            <w:tcW w:w="4000" w:type="dxa"/>
            <w:gridSpan w:val="2"/>
            <w:vAlign w:val="center"/>
          </w:tcPr>
          <w:p w14:paraId="0FC9DECC"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</w:p>
        </w:tc>
      </w:tr>
      <w:tr w14:paraId="77403B7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966" w:type="dxa"/>
            <w:gridSpan w:val="3"/>
            <w:vAlign w:val="center"/>
          </w:tcPr>
          <w:p w14:paraId="6E057931">
            <w:pPr>
              <w:jc w:val="left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.小组辩论成绩明细表</w:t>
            </w:r>
          </w:p>
        </w:tc>
        <w:tc>
          <w:tcPr>
            <w:tcW w:w="4000" w:type="dxa"/>
            <w:gridSpan w:val="2"/>
            <w:vAlign w:val="center"/>
          </w:tcPr>
          <w:p w14:paraId="166C4C42"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份</w:t>
            </w:r>
          </w:p>
        </w:tc>
      </w:tr>
      <w:tr w14:paraId="1AE0C3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966" w:type="dxa"/>
            <w:gridSpan w:val="3"/>
            <w:vAlign w:val="center"/>
          </w:tcPr>
          <w:p w14:paraId="744B0F28">
            <w:pPr>
              <w:jc w:val="left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学生作品样例</w:t>
            </w:r>
          </w:p>
        </w:tc>
        <w:tc>
          <w:tcPr>
            <w:tcW w:w="4000" w:type="dxa"/>
            <w:gridSpan w:val="2"/>
            <w:vAlign w:val="center"/>
          </w:tcPr>
          <w:p w14:paraId="7AB39DD9"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份</w:t>
            </w:r>
          </w:p>
        </w:tc>
      </w:tr>
      <w:tr w14:paraId="794722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966" w:type="dxa"/>
            <w:gridSpan w:val="3"/>
            <w:vAlign w:val="center"/>
          </w:tcPr>
          <w:p w14:paraId="1B796749">
            <w:pPr>
              <w:jc w:val="left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二、结课考查</w:t>
            </w:r>
          </w:p>
        </w:tc>
        <w:tc>
          <w:tcPr>
            <w:tcW w:w="4000" w:type="dxa"/>
            <w:gridSpan w:val="2"/>
            <w:vAlign w:val="center"/>
          </w:tcPr>
          <w:p w14:paraId="06C5E756"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</w:p>
        </w:tc>
      </w:tr>
      <w:tr w14:paraId="1C9C07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966" w:type="dxa"/>
            <w:gridSpan w:val="3"/>
          </w:tcPr>
          <w:p w14:paraId="100D3BDD">
            <w:pPr>
              <w:widowControl/>
              <w:spacing w:line="360" w:lineRule="exact"/>
              <w:jc w:val="both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1.调研报告</w:t>
            </w:r>
          </w:p>
        </w:tc>
        <w:tc>
          <w:tcPr>
            <w:tcW w:w="4000" w:type="dxa"/>
            <w:gridSpan w:val="2"/>
          </w:tcPr>
          <w:p w14:paraId="0836AD43">
            <w:pPr>
              <w:widowControl/>
              <w:spacing w:line="36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份</w:t>
            </w:r>
            <w:bookmarkStart w:id="0" w:name="_GoBack"/>
            <w:bookmarkEnd w:id="0"/>
          </w:p>
        </w:tc>
      </w:tr>
      <w:tr w14:paraId="644EEE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966" w:type="dxa"/>
            <w:gridSpan w:val="3"/>
          </w:tcPr>
          <w:p w14:paraId="4168523E">
            <w:pPr>
              <w:widowControl/>
              <w:spacing w:line="360" w:lineRule="exact"/>
              <w:jc w:val="both"/>
              <w:rPr>
                <w:rFonts w:hint="default" w:ascii="方正仿宋_GBK" w:eastAsia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  <w:t>.......</w:t>
            </w:r>
          </w:p>
        </w:tc>
        <w:tc>
          <w:tcPr>
            <w:tcW w:w="4000" w:type="dxa"/>
            <w:gridSpan w:val="2"/>
          </w:tcPr>
          <w:p w14:paraId="2928A024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</w:pPr>
          </w:p>
        </w:tc>
      </w:tr>
    </w:tbl>
    <w:p w14:paraId="24B42891">
      <w:pPr>
        <w:rPr>
          <w:rFonts w:ascii="方正仿宋_GBK" w:eastAsia="方正仿宋_GBK"/>
          <w:sz w:val="32"/>
          <w:szCs w:val="32"/>
          <w:lang w:eastAsia="zh-CN"/>
        </w:rPr>
      </w:pPr>
    </w:p>
    <w:sectPr>
      <w:type w:val="continuous"/>
      <w:pgSz w:w="11910" w:h="16840"/>
      <w:pgMar w:top="1580" w:right="1680" w:bottom="1620" w:left="14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DF6FC4B2-C157-4898-BD3F-AA58D2FEEBFD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897EE566-5107-4E79-9EE5-727932336BAC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C1806DE8-B40B-447E-B572-5DEAE7BD369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TrueTypeFonts/>
  <w:saveSubsetFonts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MmNhNjM1ZmJlY2Q4MTZmODcxYTgxMTFiMWU0N2QifQ=="/>
  </w:docVars>
  <w:rsids>
    <w:rsidRoot w:val="00062671"/>
    <w:rsid w:val="00062671"/>
    <w:rsid w:val="001B19FB"/>
    <w:rsid w:val="00225212"/>
    <w:rsid w:val="00331BE8"/>
    <w:rsid w:val="003A1FCF"/>
    <w:rsid w:val="004047B2"/>
    <w:rsid w:val="005F240F"/>
    <w:rsid w:val="00654263"/>
    <w:rsid w:val="00670828"/>
    <w:rsid w:val="006D2762"/>
    <w:rsid w:val="007D5F5E"/>
    <w:rsid w:val="00894193"/>
    <w:rsid w:val="00915B74"/>
    <w:rsid w:val="009646E3"/>
    <w:rsid w:val="009B149F"/>
    <w:rsid w:val="00B43E3F"/>
    <w:rsid w:val="00B60D28"/>
    <w:rsid w:val="00B916DD"/>
    <w:rsid w:val="00C06402"/>
    <w:rsid w:val="00C63C98"/>
    <w:rsid w:val="00E3527F"/>
    <w:rsid w:val="00F61E7F"/>
    <w:rsid w:val="00FC3F20"/>
    <w:rsid w:val="03645F92"/>
    <w:rsid w:val="059E448B"/>
    <w:rsid w:val="05FA3318"/>
    <w:rsid w:val="09C45328"/>
    <w:rsid w:val="0B753EA5"/>
    <w:rsid w:val="14995486"/>
    <w:rsid w:val="14F05C4F"/>
    <w:rsid w:val="190C2F19"/>
    <w:rsid w:val="1A45028C"/>
    <w:rsid w:val="1EAE5E06"/>
    <w:rsid w:val="226F6B7F"/>
    <w:rsid w:val="2360461B"/>
    <w:rsid w:val="24894B58"/>
    <w:rsid w:val="27DA0163"/>
    <w:rsid w:val="27F64128"/>
    <w:rsid w:val="29882D78"/>
    <w:rsid w:val="29DF4089"/>
    <w:rsid w:val="2A3A6243"/>
    <w:rsid w:val="2B6007B5"/>
    <w:rsid w:val="2F357E81"/>
    <w:rsid w:val="33157C11"/>
    <w:rsid w:val="33294671"/>
    <w:rsid w:val="363A3F9B"/>
    <w:rsid w:val="376245DA"/>
    <w:rsid w:val="3CD70C0C"/>
    <w:rsid w:val="409B4675"/>
    <w:rsid w:val="4441003B"/>
    <w:rsid w:val="4AD44C1D"/>
    <w:rsid w:val="4D470E6D"/>
    <w:rsid w:val="4FDF27E0"/>
    <w:rsid w:val="50E63578"/>
    <w:rsid w:val="524F59D5"/>
    <w:rsid w:val="55537877"/>
    <w:rsid w:val="55A90FF1"/>
    <w:rsid w:val="57EC5DB5"/>
    <w:rsid w:val="662A7E8B"/>
    <w:rsid w:val="696711CB"/>
    <w:rsid w:val="6BA94262"/>
    <w:rsid w:val="70263328"/>
    <w:rsid w:val="709C2FDC"/>
    <w:rsid w:val="723E0042"/>
    <w:rsid w:val="7977080C"/>
    <w:rsid w:val="7AAA1BD8"/>
    <w:rsid w:val="7CD153A7"/>
    <w:rsid w:val="7F6612B2"/>
    <w:rsid w:val="CEBF4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autoSpaceDE/>
      <w:autoSpaceDN/>
      <w:spacing w:line="520" w:lineRule="exact"/>
      <w:jc w:val="center"/>
      <w:outlineLvl w:val="0"/>
    </w:pPr>
    <w:rPr>
      <w:rFonts w:ascii="Times New Roman" w:hAnsi="Times New Roman" w:eastAsia="微软雅黑" w:cs="Times New Roman"/>
      <w:b/>
      <w:bCs/>
      <w:kern w:val="44"/>
      <w:sz w:val="44"/>
      <w:szCs w:val="44"/>
      <w:lang w:eastAsia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8"/>
      <w:szCs w:val="28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批注框文本 Char"/>
    <w:basedOn w:val="9"/>
    <w:link w:val="4"/>
    <w:qFormat/>
    <w:uiPriority w:val="0"/>
    <w:rPr>
      <w:rFonts w:ascii="宋体" w:hAnsi="宋体" w:cs="宋体"/>
      <w:sz w:val="18"/>
      <w:szCs w:val="18"/>
      <w:lang w:eastAsia="en-US"/>
    </w:rPr>
  </w:style>
  <w:style w:type="paragraph" w:customStyle="1" w:styleId="12">
    <w:name w:val="Table Paragraph"/>
    <w:basedOn w:val="1"/>
    <w:qFormat/>
    <w:uiPriority w:val="1"/>
  </w:style>
  <w:style w:type="table" w:customStyle="1" w:styleId="13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4">
    <w:name w:val="List Paragraph"/>
    <w:basedOn w:val="1"/>
    <w:qFormat/>
    <w:uiPriority w:val="34"/>
  </w:style>
  <w:style w:type="character" w:customStyle="1" w:styleId="15">
    <w:name w:val="标题 1 Char"/>
    <w:basedOn w:val="9"/>
    <w:link w:val="2"/>
    <w:qFormat/>
    <w:uiPriority w:val="9"/>
    <w:rPr>
      <w:rFonts w:eastAsia="微软雅黑"/>
      <w:b/>
      <w:bCs/>
      <w:kern w:val="44"/>
      <w:sz w:val="44"/>
      <w:szCs w:val="44"/>
    </w:rPr>
  </w:style>
  <w:style w:type="character" w:customStyle="1" w:styleId="16">
    <w:name w:val="标题 1 Char1"/>
    <w:basedOn w:val="9"/>
    <w:link w:val="2"/>
    <w:qFormat/>
    <w:uiPriority w:val="9"/>
    <w:rPr>
      <w:rFonts w:eastAsia="微软雅黑"/>
      <w:b/>
      <w:bCs/>
      <w:kern w:val="44"/>
      <w:sz w:val="44"/>
      <w:szCs w:val="44"/>
    </w:rPr>
  </w:style>
  <w:style w:type="character" w:customStyle="1" w:styleId="17">
    <w:name w:val="批注框文本 Char1"/>
    <w:basedOn w:val="9"/>
    <w:link w:val="4"/>
    <w:qFormat/>
    <w:uiPriority w:val="0"/>
    <w:rPr>
      <w:rFonts w:ascii="宋体" w:hAnsi="宋体" w:cs="宋体"/>
      <w:sz w:val="18"/>
      <w:szCs w:val="18"/>
      <w:lang w:eastAsia="en-US"/>
    </w:rPr>
  </w:style>
  <w:style w:type="paragraph" w:customStyle="1" w:styleId="18">
    <w:name w:val="Table Paragraph1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185</Words>
  <Characters>196</Characters>
  <TotalTime>33</TotalTime>
  <ScaleCrop>false</ScaleCrop>
  <LinksUpToDate>false</LinksUpToDate>
  <CharactersWithSpaces>196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2025-09-17T18:10:00Z</dcterms:created>
  <dc:creator>Data</dc:creator>
  <cp:lastModifiedBy>李军</cp:lastModifiedBy>
  <dcterms:modified xsi:type="dcterms:W3CDTF">2025-12-08T01:21:59Z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CE330C928E5B4E2BBAD4532A2019616B_13</vt:lpwstr>
  </property>
  <property fmtid="{D5CDD505-2E9C-101B-9397-08002B2CF9AE}" pid="4" name="KSOTemplateDocerSaveRecord">
    <vt:lpwstr>eyJoZGlkIjoiZjI5N2M1OWJjN2U5NmM1NjkzN2I3MjczYmY3YWYyNjciLCJ1c2VySWQiOiI5MDY3NDE2MjAifQ==</vt:lpwstr>
  </property>
</Properties>
</file>