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3675D6"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</w:rPr>
      </w:pPr>
    </w:p>
    <w:p w14:paraId="4167C35D"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</w:rPr>
        <w:t>习近平对防汛救灾工作作出重要指示</w:t>
      </w:r>
    </w:p>
    <w:p w14:paraId="25BEEA3B">
      <w:pPr>
        <w:jc w:val="center"/>
        <w:rPr>
          <w:rFonts w:ascii="宋体" w:hAnsi="宋体" w:eastAsia="宋体" w:cs="宋体"/>
          <w:sz w:val="24"/>
          <w:szCs w:val="24"/>
        </w:rPr>
      </w:pPr>
    </w:p>
    <w:p w14:paraId="3CE9823B">
      <w:pPr>
        <w:ind w:firstLine="560" w:firstLineChars="200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新华社北京7月7日电 中共中央总书记、国家主席、中央军委主席习近平对防汛救灾工作作出重要指示。</w:t>
      </w:r>
    </w:p>
    <w:p w14:paraId="60B994EB">
      <w:pPr>
        <w:ind w:firstLine="560" w:firstLineChars="200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习近平指出，近日，广西、湖北、甘肃等地因降雨大风天气，接连发生水库溃坝、山体滑坡等灾情，造成重大人员伤亡和经济损失。要全力组织抢险救援、伤员救治、群众安置等工作，最大限度减少人员伤亡，防范次生灾害。</w:t>
      </w:r>
    </w:p>
    <w:p w14:paraId="12CD5A5A">
      <w:pPr>
        <w:ind w:firstLine="560" w:firstLineChars="200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习近平强调，当前防汛形势严峻复杂，各地各有关部门要抓好既定部署措施落实，坚决克服麻痹思想和侥幸心理，盯紧压实防灾救灾责任，深入开展江河湖泊、病险水库、地质灾害易发区等风险隐患排查整治，强化监测预警和应急救援准备，扎实做好防灾救灾各项工作，确保人民群众生命财产安全。</w:t>
      </w:r>
    </w:p>
    <w:p w14:paraId="3A404FE3">
      <w:pPr>
        <w:ind w:firstLine="560" w:firstLineChars="200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中共中央政治局常委、国务院总理李强作出批示指出，近期极端天气多发，国家防办、国家防减救灾办要指导各地密切关注雨情汛情，加强险情监测预警，全力开展抢险救援，深入排查灾害风险隐患，落实落细各项防汛救灾措施，严防发生重大次生灾害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1" w:fontKey="{B9F96EC7-DF34-4AF0-ABAE-C337532BBDE0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241568FA-D122-4687-8252-2C69967A260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E49539">
    <w:pPr>
      <w:pStyle w:val="2"/>
    </w:pPr>
    <w:bookmarkStart w:id="0" w:name="_GoBack"/>
    <w:bookmarkEnd w:id="0"/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AB478E8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AB478E8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329463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7B1F20"/>
    <w:rsid w:val="5F9C63DE"/>
    <w:rsid w:val="616A6585"/>
    <w:rsid w:val="64D35C52"/>
    <w:rsid w:val="66522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405</Words>
  <Characters>405</Characters>
  <Lines>0</Lines>
  <Paragraphs>0</Paragraphs>
  <TotalTime>1</TotalTime>
  <ScaleCrop>false</ScaleCrop>
  <LinksUpToDate>false</LinksUpToDate>
  <CharactersWithSpaces>406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2026-07-08T06:27:00Z</dcterms:created>
  <dc:creator>重财党宣（直播）</dc:creator>
  <cp:lastModifiedBy>萌~</cp:lastModifiedBy>
  <dcterms:modified xsi:type="dcterms:W3CDTF">2026-07-09T09:00:47Z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eyJoZGlkIjoiYWZkNjM4Mjg4OTIyNTQ1N2VhNGJmNjBhNmU4MTAzZmQiLCJ1c2VySWQiOiI2ODI1MDc2NTgifQ==</vt:lpwstr>
  </property>
  <property fmtid="{D5CDD505-2E9C-101B-9397-08002B2CF9AE}" pid="4" name="ICV">
    <vt:lpwstr>6E54270856E94F0C822D8ACC30A47230_13</vt:lpwstr>
  </property>
</Properties>
</file>