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C52CD">
      <w:pPr>
        <w:adjustRightInd w:val="0"/>
        <w:spacing w:line="360" w:lineRule="atLeast"/>
        <w:textAlignment w:val="baseline"/>
        <w:rPr>
          <w:rFonts w:ascii="方正行楷简体" w:eastAsia="方正行楷简体"/>
          <w:outline/>
          <w:w w:val="150"/>
          <w:kern w:val="0"/>
          <w:sz w:val="44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7B5360D0">
      <w:pPr>
        <w:adjustRightInd w:val="0"/>
        <w:spacing w:line="360" w:lineRule="atLeast"/>
        <w:jc w:val="center"/>
        <w:textAlignment w:val="baseline"/>
        <w:rPr>
          <w:rFonts w:ascii="方正行楷简体" w:eastAsia="方正行楷简体"/>
          <w:outline/>
          <w:w w:val="150"/>
          <w:kern w:val="0"/>
          <w:sz w:val="44"/>
          <w:szCs w:val="2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14:paraId="3A3E7E3C">
      <w:pPr>
        <w:adjustRightInd w:val="0"/>
        <w:snapToGrid w:val="0"/>
        <w:spacing w:after="360" w:afterLines="150"/>
        <w:jc w:val="center"/>
        <w:textAlignment w:val="baseline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"C:\\Users\\Administrator\\Documents\\Tencent Files\\729029872\\Image\\C2C\\2C7AC4C79BFD95A24FA59793D8D07D16.png"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2277110" cy="463550"/>
            <wp:effectExtent l="0" t="0" r="8890" b="127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b="19600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</w:p>
    <w:p w14:paraId="0B6281C3">
      <w:pPr>
        <w:adjustRightInd w:val="0"/>
        <w:snapToGrid w:val="0"/>
        <w:jc w:val="center"/>
        <w:textAlignment w:val="baseline"/>
        <w:rPr>
          <w:rFonts w:hint="eastAsia" w:ascii="华文中宋" w:hAnsi="华文中宋" w:eastAsia="华文中宋"/>
          <w:kern w:val="0"/>
          <w:sz w:val="64"/>
          <w:szCs w:val="64"/>
        </w:rPr>
      </w:pPr>
      <w:r>
        <w:rPr>
          <w:rFonts w:hint="eastAsia" w:ascii="华文中宋" w:hAnsi="华文中宋" w:eastAsia="华文中宋"/>
          <w:kern w:val="0"/>
          <w:sz w:val="64"/>
          <w:szCs w:val="64"/>
        </w:rPr>
        <w:t>课</w:t>
      </w:r>
      <w:r>
        <w:rPr>
          <w:rFonts w:hint="eastAsia" w:ascii="华文中宋" w:hAnsi="华文中宋" w:eastAsia="华文中宋"/>
          <w:kern w:val="0"/>
          <w:sz w:val="32"/>
          <w:szCs w:val="32"/>
        </w:rPr>
        <w:t xml:space="preserve"> </w:t>
      </w:r>
      <w:r>
        <w:rPr>
          <w:rFonts w:ascii="华文中宋" w:hAnsi="华文中宋" w:eastAsia="华文中宋"/>
          <w:kern w:val="0"/>
          <w:sz w:val="32"/>
          <w:szCs w:val="32"/>
        </w:rPr>
        <w:t xml:space="preserve">  </w:t>
      </w:r>
      <w:r>
        <w:rPr>
          <w:rFonts w:hint="eastAsia" w:ascii="华文中宋" w:hAnsi="华文中宋" w:eastAsia="华文中宋"/>
          <w:kern w:val="0"/>
          <w:sz w:val="64"/>
          <w:szCs w:val="64"/>
        </w:rPr>
        <w:t>程</w:t>
      </w:r>
      <w:r>
        <w:rPr>
          <w:rFonts w:hint="eastAsia" w:ascii="华文中宋" w:hAnsi="华文中宋" w:eastAsia="华文中宋"/>
          <w:kern w:val="0"/>
          <w:sz w:val="32"/>
          <w:szCs w:val="32"/>
        </w:rPr>
        <w:t xml:space="preserve"> </w:t>
      </w:r>
      <w:r>
        <w:rPr>
          <w:rFonts w:ascii="华文中宋" w:hAnsi="华文中宋" w:eastAsia="华文中宋"/>
          <w:kern w:val="0"/>
          <w:sz w:val="32"/>
          <w:szCs w:val="32"/>
        </w:rPr>
        <w:t xml:space="preserve">  </w:t>
      </w:r>
      <w:r>
        <w:rPr>
          <w:rFonts w:hint="eastAsia" w:ascii="华文中宋" w:hAnsi="华文中宋" w:eastAsia="华文中宋"/>
          <w:kern w:val="0"/>
          <w:sz w:val="64"/>
          <w:szCs w:val="64"/>
        </w:rPr>
        <w:t>教</w:t>
      </w:r>
      <w:r>
        <w:rPr>
          <w:rFonts w:hint="eastAsia" w:ascii="华文中宋" w:hAnsi="华文中宋" w:eastAsia="华文中宋"/>
          <w:kern w:val="0"/>
          <w:sz w:val="32"/>
          <w:szCs w:val="32"/>
        </w:rPr>
        <w:t xml:space="preserve"> </w:t>
      </w:r>
      <w:r>
        <w:rPr>
          <w:rFonts w:ascii="华文中宋" w:hAnsi="华文中宋" w:eastAsia="华文中宋"/>
          <w:kern w:val="0"/>
          <w:sz w:val="32"/>
          <w:szCs w:val="32"/>
        </w:rPr>
        <w:t xml:space="preserve">  </w:t>
      </w:r>
      <w:r>
        <w:rPr>
          <w:rFonts w:hint="eastAsia" w:ascii="华文中宋" w:hAnsi="华文中宋" w:eastAsia="华文中宋"/>
          <w:kern w:val="0"/>
          <w:sz w:val="64"/>
          <w:szCs w:val="64"/>
        </w:rPr>
        <w:t>学</w:t>
      </w:r>
      <w:r>
        <w:rPr>
          <w:rFonts w:hint="eastAsia" w:ascii="华文中宋" w:hAnsi="华文中宋" w:eastAsia="华文中宋"/>
          <w:kern w:val="0"/>
          <w:sz w:val="32"/>
          <w:szCs w:val="32"/>
        </w:rPr>
        <w:t xml:space="preserve"> </w:t>
      </w:r>
      <w:r>
        <w:rPr>
          <w:rFonts w:ascii="华文中宋" w:hAnsi="华文中宋" w:eastAsia="华文中宋"/>
          <w:kern w:val="0"/>
          <w:sz w:val="32"/>
          <w:szCs w:val="32"/>
        </w:rPr>
        <w:t xml:space="preserve">  </w:t>
      </w:r>
      <w:r>
        <w:rPr>
          <w:rFonts w:hint="eastAsia" w:ascii="华文中宋" w:hAnsi="华文中宋" w:eastAsia="华文中宋"/>
          <w:kern w:val="0"/>
          <w:sz w:val="64"/>
          <w:szCs w:val="64"/>
        </w:rPr>
        <w:t>大</w:t>
      </w:r>
      <w:r>
        <w:rPr>
          <w:rFonts w:hint="eastAsia" w:ascii="华文中宋" w:hAnsi="华文中宋" w:eastAsia="华文中宋"/>
          <w:kern w:val="0"/>
          <w:sz w:val="32"/>
          <w:szCs w:val="32"/>
        </w:rPr>
        <w:t xml:space="preserve"> </w:t>
      </w:r>
      <w:r>
        <w:rPr>
          <w:rFonts w:ascii="华文中宋" w:hAnsi="华文中宋" w:eastAsia="华文中宋"/>
          <w:kern w:val="0"/>
          <w:sz w:val="32"/>
          <w:szCs w:val="32"/>
        </w:rPr>
        <w:t xml:space="preserve">  </w:t>
      </w:r>
      <w:r>
        <w:rPr>
          <w:rFonts w:hint="eastAsia" w:ascii="华文中宋" w:hAnsi="华文中宋" w:eastAsia="华文中宋"/>
          <w:kern w:val="0"/>
          <w:sz w:val="64"/>
          <w:szCs w:val="64"/>
        </w:rPr>
        <w:t>纲</w:t>
      </w:r>
    </w:p>
    <w:p w14:paraId="59899ACF">
      <w:pPr>
        <w:adjustRightInd w:val="0"/>
        <w:spacing w:line="360" w:lineRule="atLeast"/>
        <w:jc w:val="center"/>
        <w:textAlignment w:val="baseline"/>
        <w:rPr>
          <w:rFonts w:ascii="宋体"/>
          <w:b/>
          <w:kern w:val="0"/>
          <w:sz w:val="52"/>
          <w:szCs w:val="52"/>
        </w:rPr>
      </w:pPr>
    </w:p>
    <w:p w14:paraId="57C75731">
      <w:pPr>
        <w:adjustRightInd w:val="0"/>
        <w:spacing w:line="360" w:lineRule="atLeast"/>
        <w:jc w:val="center"/>
        <w:textAlignment w:val="baseline"/>
        <w:rPr>
          <w:rFonts w:ascii="宋体"/>
          <w:b/>
          <w:kern w:val="0"/>
          <w:sz w:val="52"/>
          <w:szCs w:val="52"/>
        </w:rPr>
      </w:pPr>
    </w:p>
    <w:p w14:paraId="6413DADA">
      <w:pPr>
        <w:adjustRightInd w:val="0"/>
        <w:spacing w:line="360" w:lineRule="atLeast"/>
        <w:textAlignment w:val="baseline"/>
        <w:rPr>
          <w:rFonts w:hint="eastAsia" w:ascii="宋体"/>
          <w:b/>
          <w:kern w:val="0"/>
          <w:sz w:val="24"/>
          <w:szCs w:val="20"/>
        </w:rPr>
      </w:pPr>
    </w:p>
    <w:p w14:paraId="0D38269B">
      <w:pPr>
        <w:adjustRightInd w:val="0"/>
        <w:spacing w:line="360" w:lineRule="atLeast"/>
        <w:jc w:val="center"/>
        <w:textAlignment w:val="baseline"/>
        <w:rPr>
          <w:rFonts w:hint="eastAsia" w:ascii="宋体"/>
          <w:b/>
          <w:kern w:val="0"/>
          <w:sz w:val="24"/>
          <w:szCs w:val="2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4247"/>
      </w:tblGrid>
      <w:tr w14:paraId="2D8B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64D968A">
            <w:pPr>
              <w:adjustRightInd w:val="0"/>
              <w:spacing w:line="700" w:lineRule="exact"/>
              <w:jc w:val="left"/>
              <w:textAlignment w:val="baseline"/>
              <w:rPr>
                <w:rFonts w:hint="eastAsia" w:ascii="等线" w:hAnsi="等线" w:eastAsia="等线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/>
                <w:spacing w:val="16"/>
                <w:kern w:val="0"/>
                <w:sz w:val="28"/>
                <w:szCs w:val="20"/>
              </w:rPr>
              <w:t>课程名称</w:t>
            </w:r>
          </w:p>
        </w:tc>
        <w:tc>
          <w:tcPr>
            <w:tcW w:w="4247" w:type="dxa"/>
            <w:tcBorders>
              <w:top w:val="nil"/>
              <w:left w:val="nil"/>
              <w:right w:val="nil"/>
            </w:tcBorders>
            <w:noWrap w:val="0"/>
            <w:vAlign w:val="top"/>
          </w:tcPr>
          <w:p w14:paraId="372747C0">
            <w:pPr>
              <w:adjustRightInd w:val="0"/>
              <w:spacing w:line="700" w:lineRule="exact"/>
              <w:jc w:val="center"/>
              <w:textAlignment w:val="baseline"/>
              <w:rPr>
                <w:rFonts w:hint="eastAsia" w:ascii="宋体" w:hAnsi="Calibri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spacing w:val="20"/>
                <w:kern w:val="0"/>
                <w:sz w:val="28"/>
                <w:szCs w:val="28"/>
              </w:rPr>
              <w:t>×××××××××</w:t>
            </w:r>
          </w:p>
        </w:tc>
      </w:tr>
      <w:tr w14:paraId="6717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226F30E">
            <w:pPr>
              <w:adjustRightInd w:val="0"/>
              <w:spacing w:line="700" w:lineRule="exact"/>
              <w:jc w:val="left"/>
              <w:textAlignment w:val="baseline"/>
              <w:rPr>
                <w:rFonts w:hint="eastAsia" w:ascii="等线" w:hAnsi="等线" w:eastAsia="等线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/>
                <w:spacing w:val="16"/>
                <w:kern w:val="0"/>
                <w:sz w:val="28"/>
                <w:szCs w:val="20"/>
              </w:rPr>
              <w:t>课程性质</w:t>
            </w:r>
          </w:p>
        </w:tc>
        <w:tc>
          <w:tcPr>
            <w:tcW w:w="4247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5A6375F9">
            <w:pPr>
              <w:adjustRightInd w:val="0"/>
              <w:snapToGrid w:val="0"/>
              <w:spacing w:line="700" w:lineRule="exact"/>
              <w:jc w:val="center"/>
              <w:textAlignment w:val="baseline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□通识课 □基础课 □专业课</w:t>
            </w:r>
          </w:p>
        </w:tc>
      </w:tr>
      <w:tr w14:paraId="17EA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1CAC9D5">
            <w:pPr>
              <w:adjustRightInd w:val="0"/>
              <w:spacing w:line="700" w:lineRule="exact"/>
              <w:jc w:val="left"/>
              <w:textAlignment w:val="baseline"/>
              <w:rPr>
                <w:rFonts w:hint="eastAsia" w:ascii="等线" w:hAnsi="等线" w:eastAsia="等线"/>
                <w:spacing w:val="16"/>
                <w:kern w:val="0"/>
                <w:sz w:val="28"/>
                <w:szCs w:val="20"/>
              </w:rPr>
            </w:pPr>
            <w:r>
              <w:rPr>
                <w:rFonts w:hint="eastAsia" w:ascii="等线" w:hAnsi="等线" w:eastAsia="等线"/>
                <w:spacing w:val="16"/>
                <w:kern w:val="0"/>
                <w:sz w:val="28"/>
                <w:szCs w:val="20"/>
              </w:rPr>
              <w:t>适用专业</w:t>
            </w:r>
          </w:p>
        </w:tc>
        <w:tc>
          <w:tcPr>
            <w:tcW w:w="4247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12AA3983">
            <w:pPr>
              <w:adjustRightInd w:val="0"/>
              <w:snapToGrid w:val="0"/>
              <w:spacing w:line="600" w:lineRule="exact"/>
              <w:jc w:val="center"/>
              <w:textAlignment w:val="baseline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kern w:val="0"/>
                <w:sz w:val="28"/>
                <w:szCs w:val="28"/>
              </w:rPr>
              <w:t>××、××、××、×××、</w:t>
            </w:r>
          </w:p>
          <w:p w14:paraId="721551B3">
            <w:pPr>
              <w:adjustRightInd w:val="0"/>
              <w:snapToGrid w:val="0"/>
              <w:spacing w:line="600" w:lineRule="exact"/>
              <w:textAlignment w:val="baseline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kern w:val="0"/>
                <w:sz w:val="28"/>
                <w:szCs w:val="28"/>
              </w:rPr>
              <w:t>××、××、××、×××</w:t>
            </w:r>
          </w:p>
        </w:tc>
      </w:tr>
      <w:tr w14:paraId="5696D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55CB87F">
            <w:pPr>
              <w:adjustRightInd w:val="0"/>
              <w:spacing w:line="700" w:lineRule="exact"/>
              <w:jc w:val="left"/>
              <w:textAlignment w:val="baseline"/>
              <w:rPr>
                <w:rFonts w:hint="eastAsia" w:ascii="等线" w:hAnsi="等线" w:eastAsia="等线"/>
                <w:b/>
                <w:kern w:val="0"/>
                <w:sz w:val="24"/>
                <w:szCs w:val="20"/>
              </w:rPr>
            </w:pPr>
            <w:r>
              <w:rPr>
                <w:rFonts w:hint="eastAsia" w:ascii="等线" w:hAnsi="等线" w:eastAsia="等线"/>
                <w:spacing w:val="16"/>
                <w:kern w:val="0"/>
                <w:sz w:val="28"/>
                <w:szCs w:val="20"/>
              </w:rPr>
              <w:t>学分/学时</w:t>
            </w:r>
          </w:p>
        </w:tc>
        <w:tc>
          <w:tcPr>
            <w:tcW w:w="4247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0CFF48FF">
            <w:pPr>
              <w:adjustRightInd w:val="0"/>
              <w:spacing w:line="700" w:lineRule="exact"/>
              <w:jc w:val="center"/>
              <w:textAlignment w:val="baseline"/>
              <w:rPr>
                <w:rFonts w:hint="eastAsia" w:ascii="宋体" w:hAnsi="Calibri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spacing w:val="20"/>
                <w:kern w:val="0"/>
                <w:sz w:val="28"/>
                <w:szCs w:val="28"/>
              </w:rPr>
              <w:t>×/××</w:t>
            </w:r>
          </w:p>
        </w:tc>
      </w:tr>
    </w:tbl>
    <w:p w14:paraId="1150AC10">
      <w:pPr>
        <w:adjustRightInd w:val="0"/>
        <w:spacing w:line="600" w:lineRule="exact"/>
        <w:textAlignment w:val="baseline"/>
        <w:rPr>
          <w:rFonts w:hint="eastAsia" w:ascii="宋体" w:hAnsi="宋体" w:cs="宋体"/>
          <w:bCs/>
          <w:kern w:val="0"/>
          <w:sz w:val="24"/>
          <w:szCs w:val="20"/>
        </w:rPr>
      </w:pPr>
    </w:p>
    <w:p w14:paraId="1EB41C69">
      <w:pPr>
        <w:adjustRightInd w:val="0"/>
        <w:spacing w:line="600" w:lineRule="exact"/>
        <w:ind w:firstLine="1680" w:firstLineChars="700"/>
        <w:jc w:val="left"/>
        <w:textAlignment w:val="baseline"/>
        <w:rPr>
          <w:rFonts w:ascii="方正小标宋简体" w:eastAsia="方正小标宋简体"/>
          <w:bCs/>
          <w:spacing w:val="20"/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  <w:lang w:val="en-US" w:eastAsia="zh-CN"/>
        </w:rPr>
        <w:t>主管教学</w:t>
      </w:r>
      <w:r>
        <w:rPr>
          <w:rFonts w:hint="eastAsia"/>
          <w:kern w:val="0"/>
          <w:sz w:val="24"/>
          <w:szCs w:val="20"/>
        </w:rPr>
        <w:t>院长（签名）</w:t>
      </w:r>
      <w:r>
        <w:rPr>
          <w:rFonts w:hint="eastAsia" w:ascii="方正小标宋简体" w:eastAsia="方正小标宋简体"/>
          <w:bCs/>
          <w:spacing w:val="20"/>
          <w:kern w:val="0"/>
          <w:sz w:val="24"/>
          <w:szCs w:val="20"/>
        </w:rPr>
        <w:t>：</w:t>
      </w:r>
      <w:r>
        <w:rPr>
          <w:rFonts w:ascii="方正小标宋简体" w:eastAsia="方正小标宋简体"/>
          <w:bCs/>
          <w:kern w:val="0"/>
          <w:sz w:val="24"/>
          <w:szCs w:val="20"/>
          <w:u w:val="single"/>
        </w:rPr>
        <w:t xml:space="preserve"> </w:t>
      </w:r>
      <w:r>
        <w:rPr>
          <w:rFonts w:hint="eastAsia" w:ascii="方正小标宋简体" w:eastAsia="方正小标宋简体"/>
          <w:bCs/>
          <w:kern w:val="0"/>
          <w:sz w:val="24"/>
          <w:szCs w:val="20"/>
          <w:u w:val="single"/>
        </w:rPr>
        <w:t xml:space="preserve"> </w:t>
      </w:r>
      <w:r>
        <w:rPr>
          <w:rFonts w:ascii="方正小标宋简体" w:eastAsia="方正小标宋简体"/>
          <w:bCs/>
          <w:kern w:val="0"/>
          <w:sz w:val="24"/>
          <w:szCs w:val="20"/>
          <w:u w:val="single"/>
        </w:rPr>
        <w:t xml:space="preserve">    </w:t>
      </w:r>
      <w:r>
        <w:rPr>
          <w:rFonts w:hint="eastAsia" w:ascii="方正小标宋简体" w:eastAsia="方正小标宋简体"/>
          <w:bCs/>
          <w:kern w:val="0"/>
          <w:sz w:val="24"/>
          <w:szCs w:val="20"/>
          <w:u w:val="single"/>
        </w:rPr>
        <w:t xml:space="preserve">  </w:t>
      </w:r>
      <w:r>
        <w:rPr>
          <w:rFonts w:ascii="方正小标宋简体" w:eastAsia="方正小标宋简体"/>
          <w:bCs/>
          <w:kern w:val="0"/>
          <w:sz w:val="24"/>
          <w:szCs w:val="20"/>
          <w:u w:val="single"/>
        </w:rPr>
        <w:t xml:space="preserve">              </w:t>
      </w:r>
      <w:r>
        <w:rPr>
          <w:rFonts w:hint="eastAsia" w:ascii="方正小标宋简体" w:eastAsia="方正小标宋简体"/>
          <w:bCs/>
          <w:kern w:val="0"/>
          <w:sz w:val="24"/>
          <w:szCs w:val="20"/>
          <w:u w:val="single"/>
        </w:rPr>
        <w:t xml:space="preserve"> </w:t>
      </w:r>
    </w:p>
    <w:p w14:paraId="10D35D4F">
      <w:pPr>
        <w:adjustRightInd w:val="0"/>
        <w:spacing w:line="600" w:lineRule="exact"/>
        <w:ind w:firstLine="1680" w:firstLineChars="700"/>
        <w:textAlignment w:val="baseline"/>
        <w:rPr>
          <w:rFonts w:hint="eastAsia" w:ascii="宋体" w:hAnsi="宋体" w:cs="宋体"/>
          <w:bCs/>
          <w:spacing w:val="14"/>
          <w:kern w:val="0"/>
          <w:sz w:val="24"/>
          <w:szCs w:val="20"/>
        </w:rPr>
      </w:pPr>
      <w:r>
        <w:rPr>
          <w:rFonts w:hint="eastAsia" w:ascii="宋体" w:hAnsi="宋体" w:cs="宋体"/>
          <w:bCs/>
          <w:kern w:val="0"/>
          <w:sz w:val="24"/>
          <w:szCs w:val="20"/>
        </w:rPr>
        <w:t>审 核 通 过 日 期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</w:rPr>
        <w:t>：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</w:rPr>
        <w:t xml:space="preserve"> 20    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</w:rPr>
        <w:t>年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</w:rPr>
        <w:t xml:space="preserve">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</w:rPr>
        <w:t xml:space="preserve"> 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</w:rPr>
        <w:t>月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</w:rPr>
        <w:t xml:space="preserve"> 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  <w:u w:val="single"/>
        </w:rPr>
        <w:t xml:space="preserve"> </w:t>
      </w:r>
      <w:r>
        <w:rPr>
          <w:rFonts w:hint="eastAsia" w:ascii="宋体" w:hAnsi="宋体" w:cs="宋体"/>
          <w:bCs/>
          <w:spacing w:val="14"/>
          <w:kern w:val="0"/>
          <w:sz w:val="24"/>
          <w:szCs w:val="20"/>
        </w:rPr>
        <w:t>日</w:t>
      </w:r>
    </w:p>
    <w:p w14:paraId="123619F2">
      <w:pPr>
        <w:adjustRightInd w:val="0"/>
        <w:spacing w:line="240" w:lineRule="exact"/>
        <w:jc w:val="left"/>
        <w:textAlignment w:val="baseline"/>
        <w:rPr>
          <w:rFonts w:hint="eastAsia" w:ascii="宋体" w:hAnsi="宋体" w:cs="宋体"/>
          <w:kern w:val="0"/>
          <w:sz w:val="24"/>
          <w:szCs w:val="20"/>
        </w:rPr>
      </w:pPr>
      <w:r>
        <w:rPr>
          <w:rFonts w:hint="eastAsia" w:ascii="宋体" w:hAnsi="宋体" w:cs="宋体"/>
          <w:kern w:val="0"/>
          <w:sz w:val="24"/>
          <w:szCs w:val="20"/>
        </w:rPr>
        <w:t xml:space="preserve"> </w:t>
      </w:r>
    </w:p>
    <w:p w14:paraId="02A22DD7">
      <w:pPr>
        <w:spacing w:line="600" w:lineRule="exact"/>
        <w:jc w:val="center"/>
        <w:rPr>
          <w:rFonts w:ascii="华文新魏" w:eastAsia="华文新魏"/>
          <w:sz w:val="36"/>
          <w:szCs w:val="36"/>
        </w:rPr>
      </w:pPr>
    </w:p>
    <w:p w14:paraId="1BCED3F4">
      <w:pPr>
        <w:spacing w:line="600" w:lineRule="exact"/>
        <w:jc w:val="center"/>
        <w:rPr>
          <w:rFonts w:hint="eastAsia" w:ascii="华文新魏" w:eastAsia="华文新魏"/>
          <w:sz w:val="36"/>
          <w:szCs w:val="36"/>
        </w:rPr>
      </w:pPr>
    </w:p>
    <w:p w14:paraId="68868ADE">
      <w:pPr>
        <w:widowControl/>
        <w:snapToGrid w:val="0"/>
        <w:jc w:val="center"/>
        <w:rPr>
          <w:rFonts w:hint="eastAsia" w:ascii="仿宋_GB2312" w:hAnsi="宋体" w:eastAsia="仿宋_GB2312" w:cs="宋体"/>
          <w:i/>
          <w:iCs/>
          <w:color w:val="000000"/>
          <w:kern w:val="0"/>
          <w:sz w:val="24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 w:start="1"/>
          <w:cols w:space="720" w:num="1"/>
          <w:docGrid w:linePitch="312" w:charSpace="0"/>
        </w:sectPr>
      </w:pPr>
      <w:r>
        <w:rPr>
          <w:rFonts w:hint="eastAsia" w:ascii="华文新魏" w:eastAsia="华文新魏"/>
          <w:sz w:val="36"/>
          <w:szCs w:val="36"/>
        </w:rPr>
        <w:t>重庆财经学院教务处  制</w:t>
      </w:r>
    </w:p>
    <w:p w14:paraId="78CE5187">
      <w:pPr>
        <w:spacing w:after="156" w:afterLines="50"/>
        <w:jc w:val="center"/>
        <w:outlineLvl w:val="0"/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》课程教学大纲</w:t>
      </w:r>
    </w:p>
    <w:p w14:paraId="469BB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（适用于理论课程）</w:t>
      </w:r>
    </w:p>
    <w:tbl>
      <w:tblPr>
        <w:tblStyle w:val="5"/>
        <w:tblW w:w="9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"/>
        <w:gridCol w:w="1176"/>
        <w:gridCol w:w="182"/>
        <w:gridCol w:w="639"/>
        <w:gridCol w:w="116"/>
        <w:gridCol w:w="565"/>
        <w:gridCol w:w="111"/>
        <w:gridCol w:w="174"/>
        <w:gridCol w:w="78"/>
        <w:gridCol w:w="832"/>
        <w:gridCol w:w="239"/>
        <w:gridCol w:w="108"/>
        <w:gridCol w:w="416"/>
        <w:gridCol w:w="77"/>
        <w:gridCol w:w="223"/>
        <w:gridCol w:w="82"/>
        <w:gridCol w:w="562"/>
        <w:gridCol w:w="71"/>
        <w:gridCol w:w="499"/>
        <w:gridCol w:w="85"/>
        <w:gridCol w:w="490"/>
        <w:gridCol w:w="152"/>
        <w:gridCol w:w="205"/>
        <w:gridCol w:w="322"/>
        <w:gridCol w:w="1112"/>
      </w:tblGrid>
      <w:tr w14:paraId="71C8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6D94A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4E6D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963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74CD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英文</w:t>
            </w:r>
            <w:r>
              <w:rPr>
                <w:rFonts w:hAnsi="宋体" w:eastAsia="宋体"/>
                <w:sz w:val="21"/>
                <w:szCs w:val="21"/>
              </w:rPr>
              <w:t>）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0F91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1B8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6D099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06B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2A5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开课单位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AA6B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966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3346A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7E73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60C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4400B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3265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考核方式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1C16D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/考查</w:t>
            </w:r>
          </w:p>
        </w:tc>
      </w:tr>
      <w:tr w14:paraId="6084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83C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4074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7211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45036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28AD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E775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787" w:type="dxa"/>
            <w:gridSpan w:val="6"/>
            <w:shd w:val="clear" w:color="auto" w:fill="auto"/>
            <w:vAlign w:val="center"/>
          </w:tcPr>
          <w:p w14:paraId="32DA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14:paraId="554E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理论学时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A4BF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297" w:type="dxa"/>
            <w:gridSpan w:val="5"/>
            <w:shd w:val="clear" w:color="auto" w:fill="auto"/>
            <w:vAlign w:val="center"/>
          </w:tcPr>
          <w:p w14:paraId="01A24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 w:cs="Times New Roman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639" w:type="dxa"/>
            <w:gridSpan w:val="3"/>
            <w:shd w:val="clear" w:color="auto" w:fill="auto"/>
            <w:vAlign w:val="center"/>
          </w:tcPr>
          <w:p w14:paraId="3B70C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</w:tr>
      <w:tr w14:paraId="17F6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B7E4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2F6A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2C47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53B9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4CC8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460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A5FE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68197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06C4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4786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762E9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5BE6E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78E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B985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5026E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1E20E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5C9F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08B64FED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color w:val="auto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69D3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273C5D7E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Ansi="宋体" w:eastAsia="宋体"/>
                <w:color w:val="auto"/>
                <w:sz w:val="21"/>
                <w:szCs w:val="21"/>
              </w:rPr>
              <w:t>目标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EA9DE5F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指标点</w:t>
            </w:r>
          </w:p>
        </w:tc>
      </w:tr>
      <w:tr w14:paraId="5E1C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0C7D65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25041E60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63CF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BD1E7A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2.能够综合专业基础知识、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运筹学方法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，进行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6C3AE2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1.4（运用知识）：针对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领域复杂问题，能够综合运用数学、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统计学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基础和专业知识进行分析和计算。</w:t>
            </w:r>
          </w:p>
        </w:tc>
      </w:tr>
      <w:tr w14:paraId="677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43182CDA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472AC04C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66EE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4A26AAB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Ansi="宋体" w:eastAsia="宋体"/>
                <w:b/>
                <w:bCs/>
                <w:sz w:val="21"/>
                <w:szCs w:val="21"/>
              </w:rPr>
              <w:t>内容与</w:t>
            </w: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进度</w:t>
            </w:r>
          </w:p>
        </w:tc>
      </w:tr>
      <w:tr w14:paraId="7342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66F37AE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教学内容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0D3552B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C84C1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12A69A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课外环节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36DDEF61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思政案例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30CBC8CB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课程目标</w:t>
            </w:r>
          </w:p>
        </w:tc>
      </w:tr>
      <w:tr w14:paraId="33D4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1F753060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uto"/>
              <w:jc w:val="left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管理导论</w:t>
            </w:r>
          </w:p>
          <w:p w14:paraId="087693EC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管理的内涵与本质</w:t>
            </w:r>
          </w:p>
          <w:p w14:paraId="79274791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管理的基本原理与方法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282CAA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262B991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讲授/实验/上机/讨论，实验/上机须填写附表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2979E6C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作业/网络自学/大作业/其他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71E92CA3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FCC0F11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</w:p>
        </w:tc>
      </w:tr>
      <w:tr w14:paraId="5DBE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704699A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307B9FEE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E97BC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7167AB2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46D2BDED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78365F5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3AF7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41545DF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133BDDEC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6B621E2E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62E3A17D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5E2785D6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2528AF6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75F1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77E985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4BF9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010BAEC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658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8569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（出勤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不算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13132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3584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630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1E1C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4DCD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A8204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68B89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763E86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40%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53A805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1D9DA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0E81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F27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0018DB4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35DF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EEC7B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40FD2A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59BFD6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59456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13E2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0CABA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B97A8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03F0FA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60%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C4E4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35A196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C5F2D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01F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7520248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9C5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345204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D032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44A3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8EB1E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</w:tr>
      <w:tr w14:paraId="7870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5F82B9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13A0F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673AD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0CE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7C6C5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6D8928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6FC5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517871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FF79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1E50B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</w:tr>
      <w:tr w14:paraId="25E1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3C44F6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1200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2DE6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97BE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0B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170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AC4B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41D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159A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8E49F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44073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4BF415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独立思考、按时完成，思路清晰、步骤完整、答案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21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C234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4B5B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1A90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903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8E5766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3E5B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AB6B8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模型正确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，分析深入，方案可行，体现现代工程观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2829A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4E37C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1434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879B6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3E9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544B1E0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158" w:type="dxa"/>
            <w:gridSpan w:val="22"/>
            <w:shd w:val="clear" w:color="auto" w:fill="auto"/>
            <w:vAlign w:val="top"/>
          </w:tcPr>
          <w:p w14:paraId="0BB6C5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目标1平均达成度=平时作业平均达成度（目标1）*40%+考试平均达成度（目标1）*60%</w:t>
            </w:r>
          </w:p>
          <w:p w14:paraId="71871D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目标2平均达成度=实验平均达成度（目标2）*100%</w:t>
            </w:r>
          </w:p>
          <w:p w14:paraId="4574C917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目标3平均达成度=平时作业平均达成度（目标3）*60%+考试平均达成度（目标3）*40%</w:t>
            </w:r>
          </w:p>
          <w:p w14:paraId="3DB4A47D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目标4平均达成度=大作业平均达成度（目标4）*100%</w:t>
            </w:r>
          </w:p>
        </w:tc>
      </w:tr>
      <w:tr w14:paraId="477A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9715553">
            <w:pPr>
              <w:jc w:val="center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733D7E1F">
            <w:pPr>
              <w:jc w:val="both"/>
              <w:rPr>
                <w:rFonts w:hint="default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6CB8B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11F5A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（无此项可删除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有此项另外需填写此部分的实验教学大纲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</w:tr>
      <w:tr w14:paraId="6C36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28FF8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26BFF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40B22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63459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实验类别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34DB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70FEA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D01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实验室名称</w:t>
            </w:r>
          </w:p>
        </w:tc>
      </w:tr>
      <w:tr w14:paraId="3DB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6F4F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0649C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7C4FB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7828552A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59CEF1E8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19978524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65D1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81C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5"/>
            <w:shd w:val="clear" w:color="auto" w:fill="auto"/>
            <w:vAlign w:val="center"/>
          </w:tcPr>
          <w:p w14:paraId="4E169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1876" w:type="dxa"/>
            <w:gridSpan w:val="6"/>
            <w:shd w:val="clear" w:color="auto" w:fill="auto"/>
            <w:vAlign w:val="center"/>
          </w:tcPr>
          <w:p w14:paraId="47C87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2362" w:type="dxa"/>
            <w:gridSpan w:val="10"/>
            <w:shd w:val="clear" w:color="auto" w:fill="auto"/>
            <w:vAlign w:val="center"/>
          </w:tcPr>
          <w:p w14:paraId="2751B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1E853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66E5E5AC">
      <w:r>
        <w:br w:type="page"/>
      </w:r>
    </w:p>
    <w:p w14:paraId="5588ABA2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  <w:t>实验</w:t>
      </w:r>
      <w:r>
        <w:rPr>
          <w:rFonts w:ascii="Times New Roman" w:hAnsi="Times New Roman" w:eastAsia="黑体" w:cs="Times New Roman"/>
          <w:b/>
          <w:sz w:val="40"/>
          <w:szCs w:val="40"/>
        </w:rPr>
        <w:t>教学大纲</w:t>
      </w:r>
    </w:p>
    <w:p w14:paraId="6A8DB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（适用于实验课程）</w:t>
      </w:r>
    </w:p>
    <w:tbl>
      <w:tblPr>
        <w:tblStyle w:val="5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8"/>
        <w:gridCol w:w="1007"/>
        <w:gridCol w:w="513"/>
        <w:gridCol w:w="73"/>
        <w:gridCol w:w="1402"/>
        <w:gridCol w:w="141"/>
        <w:gridCol w:w="224"/>
        <w:gridCol w:w="656"/>
        <w:gridCol w:w="108"/>
        <w:gridCol w:w="99"/>
        <w:gridCol w:w="457"/>
        <w:gridCol w:w="267"/>
        <w:gridCol w:w="305"/>
        <w:gridCol w:w="420"/>
        <w:gridCol w:w="253"/>
        <w:gridCol w:w="477"/>
        <w:gridCol w:w="356"/>
        <w:gridCol w:w="363"/>
        <w:gridCol w:w="381"/>
        <w:gridCol w:w="1070"/>
      </w:tblGrid>
      <w:tr w14:paraId="67F3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0A620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114B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293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DFB7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08072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231D2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7E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92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6739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实验室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7DF3E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XXX学院XXX实验室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54138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04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1946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18F6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39E45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69F85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课程类型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A2D7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课内实验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/独立实验课程</w:t>
            </w:r>
          </w:p>
        </w:tc>
      </w:tr>
      <w:tr w14:paraId="5E0F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40EB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实验学分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/学时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64F89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4C05F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5149C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3277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1E0B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29733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3451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8FA2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68C8F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4CCE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0C9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895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2C6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7A6E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4DA53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26096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257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CB32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5D4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5E2F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39796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688A488F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5B69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933E23E">
            <w:pPr>
              <w:adjustRightInd w:val="0"/>
              <w:snapToGrid w:val="0"/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课程目标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202264E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4082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47EEF2F4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2A3E0AF5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：理解工程师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/会计师……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的职业责任，能够在工程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实践中理解并遵守职业道德和规范。</w:t>
            </w:r>
          </w:p>
        </w:tc>
      </w:tr>
      <w:tr w14:paraId="10C0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29EDDEB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574E2E0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1382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332F0448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72D259D2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2510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32973E4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4B26EF4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4FDE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74A7835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</w:p>
        </w:tc>
      </w:tr>
      <w:tr w14:paraId="0E3F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13258B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023AFE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224D77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实验内容与要求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A30E90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35B3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06348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F3F4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主要设备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CFD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思政案例</w:t>
            </w:r>
          </w:p>
        </w:tc>
      </w:tr>
      <w:tr w14:paraId="4173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443711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F8FF13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B513F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1729FE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036DE396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73795298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AB52742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D88F1CB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426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17E3098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53BC24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05D351B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EE40BC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7D760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E16D43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6C0DCAC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7D2B0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0DD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E7697A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9CD76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6CA3331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72D662E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12FB3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15B0BC9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464D840A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35EF262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B8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56FA75E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47AAACD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450143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F3E69D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4C09B17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58891FF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83F16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99AD760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E5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557440B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实验考核</w:t>
            </w:r>
          </w:p>
        </w:tc>
      </w:tr>
      <w:tr w14:paraId="0758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D9E183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994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799B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6CDA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0DF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4B17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68DA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1EEF86D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0ED1A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实验操作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08042A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DF90E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EF518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7B64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8B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053FE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36986B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实验报告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0FEC7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F88E6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0A79BA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221C0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</w:tr>
      <w:tr w14:paraId="5D03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BFC3C0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3C9CB21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color w:val="00B050"/>
                <w:szCs w:val="21"/>
                <w:lang w:val="en-US" w:eastAsia="zh-CN"/>
              </w:rPr>
              <w:t>...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6844B0E2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7A240F85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726F105F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442933A0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242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0202E9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D0D3F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20521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B00D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6F0D39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238D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581F6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76BC6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C9634DA">
            <w:pPr>
              <w:jc w:val="center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6B88E9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实验操作*30%+实验报告*70%</w:t>
            </w:r>
          </w:p>
        </w:tc>
      </w:tr>
      <w:tr w14:paraId="386D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C002A9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A475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36C4C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75134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3C50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B44E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3A027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5093A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3811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4278688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077092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实验报告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0A09C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围绕所支撑的目标描述评分标准，如：实验步骤合理、实验结果正确……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494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1ADE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757F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02E498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E50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BDE3C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2D0B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5E0F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A1EE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2C9DE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2530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28A4D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853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FA6F30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7795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039DD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1BD07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7A7D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4508F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7835DB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53C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83C5671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052" w:type="dxa"/>
            <w:gridSpan w:val="17"/>
            <w:shd w:val="clear" w:color="auto" w:fill="auto"/>
            <w:vAlign w:val="top"/>
          </w:tcPr>
          <w:p w14:paraId="21BCC8AC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目标1平均达成度=（实验操作平均达成度（目标1）*40%+实验报告平均达成度（目标1）*20%）/60%</w:t>
            </w:r>
          </w:p>
          <w:p w14:paraId="5491285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目标2平均达成度=实验报告目标2平均达成度</w:t>
            </w:r>
          </w:p>
          <w:p w14:paraId="1C5BF8C3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目标3平均达成度=实验操作目标3平均达成度</w:t>
            </w:r>
          </w:p>
          <w:p w14:paraId="2CF242E7">
            <w:pPr>
              <w:jc w:val="left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目标4平均达成度=实验报告目标4平均达成度</w:t>
            </w:r>
          </w:p>
        </w:tc>
      </w:tr>
      <w:tr w14:paraId="22C7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0BF19C1A">
            <w:pPr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5A7088B8">
            <w:pPr>
              <w:jc w:val="both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7384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C71B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496" w:type="dxa"/>
            <w:gridSpan w:val="5"/>
            <w:shd w:val="clear" w:color="auto" w:fill="auto"/>
            <w:vAlign w:val="center"/>
          </w:tcPr>
          <w:p w14:paraId="0959D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909" w:type="dxa"/>
            <w:gridSpan w:val="7"/>
            <w:shd w:val="clear" w:color="auto" w:fill="auto"/>
            <w:vAlign w:val="center"/>
          </w:tcPr>
          <w:p w14:paraId="53986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14:paraId="1AAF2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21070119"/>
    <w:p w14:paraId="03E150C3">
      <w:r>
        <w:br w:type="page"/>
      </w:r>
    </w:p>
    <w:p w14:paraId="342A3CDB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eastAsia="黑体" w:cs="Times New Roman"/>
          <w:b/>
          <w:sz w:val="40"/>
          <w:szCs w:val="40"/>
          <w:lang w:eastAsia="zh-CN"/>
        </w:rPr>
        <w:t>实践教学</w:t>
      </w:r>
      <w:r>
        <w:rPr>
          <w:rFonts w:ascii="Times New Roman" w:hAnsi="Times New Roman" w:eastAsia="黑体" w:cs="Times New Roman"/>
          <w:b/>
          <w:sz w:val="40"/>
          <w:szCs w:val="40"/>
        </w:rPr>
        <w:t>大纲</w:t>
      </w:r>
    </w:p>
    <w:p w14:paraId="2DB8A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（适用于实习、实训、综合实践、毕业</w:t>
      </w:r>
      <w:r>
        <w:rPr>
          <w:rFonts w:hint="eastAsia"/>
          <w:bCs/>
          <w:color w:val="00B050"/>
          <w:sz w:val="30"/>
          <w:szCs w:val="30"/>
          <w:lang w:val="en-US" w:eastAsia="zh-CN"/>
        </w:rPr>
        <w:t>论文</w:t>
      </w:r>
      <w:r>
        <w:rPr>
          <w:rFonts w:hint="eastAsia"/>
          <w:bCs/>
          <w:color w:val="00B050"/>
          <w:sz w:val="30"/>
          <w:szCs w:val="30"/>
          <w:lang w:eastAsia="zh-CN"/>
        </w:rPr>
        <w:t>等）</w:t>
      </w:r>
    </w:p>
    <w:tbl>
      <w:tblPr>
        <w:tblStyle w:val="5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873"/>
        <w:gridCol w:w="191"/>
        <w:gridCol w:w="459"/>
        <w:gridCol w:w="1504"/>
        <w:gridCol w:w="884"/>
        <w:gridCol w:w="589"/>
        <w:gridCol w:w="777"/>
        <w:gridCol w:w="424"/>
        <w:gridCol w:w="162"/>
        <w:gridCol w:w="1269"/>
        <w:gridCol w:w="1361"/>
      </w:tblGrid>
      <w:tr w14:paraId="263ED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12"/>
            <w:shd w:val="clear" w:color="auto" w:fill="E7E6E6" w:themeFill="background2"/>
            <w:vAlign w:val="center"/>
          </w:tcPr>
          <w:p w14:paraId="2F311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课程基本信息</w:t>
            </w:r>
          </w:p>
        </w:tc>
      </w:tr>
      <w:tr w14:paraId="4063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04BD4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1D9B7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16118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A36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216" w:type="dxa"/>
            <w:gridSpan w:val="4"/>
            <w:shd w:val="clear" w:color="auto" w:fill="auto"/>
            <w:vAlign w:val="center"/>
          </w:tcPr>
          <w:p w14:paraId="099A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57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78F26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4D98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B04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216" w:type="dxa"/>
            <w:gridSpan w:val="4"/>
            <w:shd w:val="clear" w:color="auto" w:fill="auto"/>
            <w:vAlign w:val="center"/>
          </w:tcPr>
          <w:p w14:paraId="6F6F7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</w:t>
            </w:r>
          </w:p>
        </w:tc>
      </w:tr>
      <w:tr w14:paraId="23E57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6565F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691B7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A42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hAnsi="宋体" w:eastAsia="宋体"/>
                <w:color w:val="FF000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3216" w:type="dxa"/>
            <w:gridSpan w:val="4"/>
            <w:shd w:val="clear" w:color="auto" w:fill="auto"/>
            <w:vAlign w:val="center"/>
          </w:tcPr>
          <w:p w14:paraId="1545C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实习/实训/综合实践/毕业论文</w:t>
            </w:r>
          </w:p>
        </w:tc>
      </w:tr>
      <w:tr w14:paraId="6C60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4F185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5A0D3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256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实践学时</w:t>
            </w:r>
          </w:p>
        </w:tc>
        <w:tc>
          <w:tcPr>
            <w:tcW w:w="3216" w:type="dxa"/>
            <w:gridSpan w:val="4"/>
            <w:shd w:val="clear" w:color="auto" w:fill="auto"/>
            <w:vAlign w:val="center"/>
          </w:tcPr>
          <w:p w14:paraId="5770D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02B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743FD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2B8A4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0AF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457F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0A4E8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C0D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5CB08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65D50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6E9A0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17F1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06513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35107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66BBB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2BB1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12"/>
            <w:shd w:val="clear" w:color="auto" w:fill="E7E6E6" w:themeFill="background2"/>
            <w:vAlign w:val="center"/>
          </w:tcPr>
          <w:p w14:paraId="5106343C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77A3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673" w:type="dxa"/>
            <w:gridSpan w:val="6"/>
            <w:shd w:val="clear" w:color="auto" w:fill="auto"/>
            <w:vAlign w:val="center"/>
          </w:tcPr>
          <w:p w14:paraId="3B45B848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课程目标</w:t>
            </w:r>
          </w:p>
        </w:tc>
        <w:tc>
          <w:tcPr>
            <w:tcW w:w="4582" w:type="dxa"/>
            <w:gridSpan w:val="6"/>
            <w:shd w:val="clear" w:color="auto" w:fill="auto"/>
            <w:vAlign w:val="center"/>
          </w:tcPr>
          <w:p w14:paraId="1B5FD595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2DC4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4673" w:type="dxa"/>
            <w:gridSpan w:val="6"/>
            <w:shd w:val="clear" w:color="auto" w:fill="auto"/>
            <w:vAlign w:val="center"/>
          </w:tcPr>
          <w:p w14:paraId="273F81E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4582" w:type="dxa"/>
            <w:gridSpan w:val="6"/>
            <w:shd w:val="clear" w:color="auto" w:fill="auto"/>
            <w:vAlign w:val="center"/>
          </w:tcPr>
          <w:p w14:paraId="65B054A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0F18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673" w:type="dxa"/>
            <w:gridSpan w:val="6"/>
            <w:shd w:val="clear" w:color="auto" w:fill="auto"/>
            <w:vAlign w:val="center"/>
          </w:tcPr>
          <w:p w14:paraId="42EBF75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4582" w:type="dxa"/>
            <w:gridSpan w:val="6"/>
            <w:shd w:val="clear" w:color="auto" w:fill="auto"/>
            <w:vAlign w:val="center"/>
          </w:tcPr>
          <w:p w14:paraId="7FEC046F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1.4（运用知识）：针对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领域复杂问题，能够综合运用数学、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统计学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基础和专业知识进行分析和计算。</w:t>
            </w:r>
          </w:p>
        </w:tc>
      </w:tr>
      <w:tr w14:paraId="3F7E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55" w:type="dxa"/>
            <w:gridSpan w:val="12"/>
            <w:shd w:val="clear" w:color="auto" w:fill="E7E6E6" w:themeFill="background2"/>
            <w:vAlign w:val="center"/>
          </w:tcPr>
          <w:p w14:paraId="34342A75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内容与要求</w:t>
            </w:r>
          </w:p>
        </w:tc>
      </w:tr>
      <w:tr w14:paraId="017D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C33A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选题要求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233A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毕业论文/设计要求以实验、实习、工程实践和社会调查等社会实践</w:t>
            </w:r>
            <w:r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工作为基础的选题比例≥50%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</w:tr>
      <w:tr w14:paraId="5F07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6B6BC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主要内容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3CD16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主要内容（单元）、主要成果（调查报告、设计说明书、设计图纸等）。</w:t>
            </w:r>
          </w:p>
        </w:tc>
      </w:tr>
      <w:tr w14:paraId="456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078E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组织方式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0D11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分组进行、进程安排等。</w:t>
            </w:r>
          </w:p>
        </w:tc>
      </w:tr>
      <w:tr w14:paraId="0261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255" w:type="dxa"/>
            <w:gridSpan w:val="12"/>
            <w:shd w:val="clear" w:color="auto" w:fill="E7E6E6" w:themeFill="background2"/>
            <w:vAlign w:val="center"/>
          </w:tcPr>
          <w:p w14:paraId="40890F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3340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8C0729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考核方式</w:t>
            </w:r>
          </w:p>
        </w:tc>
        <w:tc>
          <w:tcPr>
            <w:tcW w:w="7429" w:type="dxa"/>
            <w:gridSpan w:val="9"/>
            <w:shd w:val="clear" w:color="auto" w:fill="auto"/>
            <w:vAlign w:val="center"/>
          </w:tcPr>
          <w:p w14:paraId="1C441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90C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62" w:type="dxa"/>
            <w:vMerge w:val="restart"/>
            <w:shd w:val="clear" w:color="auto" w:fill="auto"/>
            <w:vAlign w:val="center"/>
          </w:tcPr>
          <w:p w14:paraId="33B8317E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评分标准（对应课程目标）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088C7DD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评价项目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14:paraId="62BB80A6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权重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EB11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不及格（&lt;60）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14:paraId="5868C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及格（60-69）</w:t>
            </w: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65486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中（70-79）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B9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良（80-89）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3F7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优（90-100）</w:t>
            </w:r>
          </w:p>
        </w:tc>
      </w:tr>
      <w:tr w14:paraId="34AC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62" w:type="dxa"/>
            <w:vMerge w:val="continue"/>
            <w:tcBorders/>
            <w:shd w:val="clear" w:color="auto" w:fill="auto"/>
            <w:vAlign w:val="center"/>
          </w:tcPr>
          <w:p w14:paraId="3368C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493E2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目标1：XX能力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14:paraId="0B7E6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EF24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14:paraId="2B10D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1B2A1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39BF1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FE12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E2B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62" w:type="dxa"/>
            <w:vMerge w:val="continue"/>
            <w:tcBorders/>
            <w:shd w:val="clear" w:color="auto" w:fill="auto"/>
            <w:vAlign w:val="center"/>
          </w:tcPr>
          <w:p w14:paraId="33AD6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6090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目标2：XX能力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14:paraId="53FC2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40FF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14:paraId="697F9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05BA1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9A5B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2880C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02C9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62" w:type="dxa"/>
            <w:vMerge w:val="continue"/>
            <w:tcBorders/>
            <w:shd w:val="clear" w:color="auto" w:fill="auto"/>
            <w:vAlign w:val="center"/>
          </w:tcPr>
          <w:p w14:paraId="4B931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66DB2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目标1：XX能力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14:paraId="19A5E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30%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F3FD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14:paraId="674F1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6C72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3119A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5DA29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70E5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62" w:type="dxa"/>
            <w:vMerge w:val="continue"/>
            <w:tcBorders/>
            <w:shd w:val="clear" w:color="auto" w:fill="auto"/>
            <w:vAlign w:val="center"/>
          </w:tcPr>
          <w:p w14:paraId="60DD5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78B6F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目标2：XX能力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14:paraId="52F04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D1E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14:paraId="75F7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gridSpan w:val="3"/>
            <w:shd w:val="clear" w:color="auto" w:fill="auto"/>
            <w:vAlign w:val="center"/>
          </w:tcPr>
          <w:p w14:paraId="09B9F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B678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3DB6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368A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285" w:type="dxa"/>
            <w:gridSpan w:val="4"/>
            <w:vMerge w:val="restart"/>
            <w:tcBorders/>
            <w:shd w:val="clear" w:color="auto" w:fill="auto"/>
            <w:vAlign w:val="center"/>
          </w:tcPr>
          <w:p w14:paraId="2C44B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目标达成度分析</w:t>
            </w:r>
          </w:p>
        </w:tc>
        <w:tc>
          <w:tcPr>
            <w:tcW w:w="6970" w:type="dxa"/>
            <w:gridSpan w:val="8"/>
            <w:shd w:val="clear" w:color="auto" w:fill="auto"/>
            <w:vAlign w:val="center"/>
          </w:tcPr>
          <w:p w14:paraId="162D2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目标1平均达成度=目标1平均得分/20</w:t>
            </w:r>
          </w:p>
          <w:p w14:paraId="34D0C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目标2平均达成度=目标2平均得分/30</w:t>
            </w:r>
          </w:p>
          <w:p w14:paraId="30B42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目标3平均达成度=目标3平均得分/30</w:t>
            </w:r>
          </w:p>
          <w:p w14:paraId="56A6D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目标4平均达成度=目标3平均得分/20</w:t>
            </w:r>
          </w:p>
        </w:tc>
      </w:tr>
      <w:tr w14:paraId="03CB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2285" w:type="dxa"/>
            <w:gridSpan w:val="4"/>
            <w:vMerge w:val="continue"/>
            <w:tcBorders/>
            <w:shd w:val="clear" w:color="auto" w:fill="auto"/>
            <w:vAlign w:val="center"/>
          </w:tcPr>
          <w:p w14:paraId="5EB9F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6970" w:type="dxa"/>
            <w:gridSpan w:val="8"/>
            <w:shd w:val="clear" w:color="auto" w:fill="auto"/>
            <w:vAlign w:val="center"/>
          </w:tcPr>
          <w:p w14:paraId="0ADAF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总目标达成度=目标1平均达成度*20%+目标2平均达成度*30%+目标3平均达成度*30%+目标4平均达成度*20%</w:t>
            </w:r>
          </w:p>
        </w:tc>
      </w:tr>
      <w:tr w14:paraId="5F87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4F836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200A0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</w:tcPr>
          <w:p w14:paraId="10642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792" w:type="dxa"/>
            <w:gridSpan w:val="3"/>
            <w:shd w:val="clear" w:color="auto" w:fill="auto"/>
            <w:vAlign w:val="center"/>
          </w:tcPr>
          <w:p w14:paraId="26BCA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6781A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b/>
          <w:sz w:val="16"/>
          <w:szCs w:val="16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E76A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73455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2088515</wp:posOffset>
              </wp:positionH>
              <wp:positionV relativeFrom="paragraph">
                <wp:posOffset>27940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CF03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64.45pt;margin-top:2.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JthmXWAAAACQEAAA8AAAAAAAAAAQAgAAAAIgAAAGRycy9kb3ducmV2LnhtbFBL&#10;AQIUABQAAAAIAIdO4kAkgka0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7CF03B"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814CF"/>
    <w:multiLevelType w:val="singleLevel"/>
    <w:tmpl w:val="1F681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YTkyMGJmNTc1YTMyNDQxYTA1YzhmMmY2ZGFhZTEifQ=="/>
  </w:docVars>
  <w:rsids>
    <w:rsidRoot w:val="4A3D4E80"/>
    <w:rsid w:val="007E1E2C"/>
    <w:rsid w:val="01F103FC"/>
    <w:rsid w:val="02562657"/>
    <w:rsid w:val="04E23D42"/>
    <w:rsid w:val="050C2833"/>
    <w:rsid w:val="05507443"/>
    <w:rsid w:val="0586304A"/>
    <w:rsid w:val="05E03A84"/>
    <w:rsid w:val="06034FF9"/>
    <w:rsid w:val="077E3917"/>
    <w:rsid w:val="07807C55"/>
    <w:rsid w:val="07F71747"/>
    <w:rsid w:val="07FA3796"/>
    <w:rsid w:val="088B216A"/>
    <w:rsid w:val="08F31A3F"/>
    <w:rsid w:val="0909415F"/>
    <w:rsid w:val="090C11C9"/>
    <w:rsid w:val="09400B59"/>
    <w:rsid w:val="094F413F"/>
    <w:rsid w:val="0A4250C2"/>
    <w:rsid w:val="0C1C1C66"/>
    <w:rsid w:val="0C7733CC"/>
    <w:rsid w:val="0C9E763B"/>
    <w:rsid w:val="0D51544A"/>
    <w:rsid w:val="0DA65724"/>
    <w:rsid w:val="0E9E1ED9"/>
    <w:rsid w:val="0ED24394"/>
    <w:rsid w:val="0EDD1149"/>
    <w:rsid w:val="0EED6C7B"/>
    <w:rsid w:val="0F9B5F03"/>
    <w:rsid w:val="0FF5104C"/>
    <w:rsid w:val="101E3468"/>
    <w:rsid w:val="1051032D"/>
    <w:rsid w:val="10685AAA"/>
    <w:rsid w:val="10A80C40"/>
    <w:rsid w:val="111B25AE"/>
    <w:rsid w:val="112C3EC0"/>
    <w:rsid w:val="113473C0"/>
    <w:rsid w:val="118E075F"/>
    <w:rsid w:val="11AA7E9F"/>
    <w:rsid w:val="1299635B"/>
    <w:rsid w:val="13040EA3"/>
    <w:rsid w:val="14625BF2"/>
    <w:rsid w:val="1520264F"/>
    <w:rsid w:val="15721579"/>
    <w:rsid w:val="15855D66"/>
    <w:rsid w:val="1680430E"/>
    <w:rsid w:val="17461C3A"/>
    <w:rsid w:val="17C831FA"/>
    <w:rsid w:val="17D523B0"/>
    <w:rsid w:val="18180B32"/>
    <w:rsid w:val="183A4C51"/>
    <w:rsid w:val="195E6E54"/>
    <w:rsid w:val="19B83213"/>
    <w:rsid w:val="19CD0042"/>
    <w:rsid w:val="1A9927B2"/>
    <w:rsid w:val="1B013A38"/>
    <w:rsid w:val="1B1D5300"/>
    <w:rsid w:val="1B601784"/>
    <w:rsid w:val="1BC2188E"/>
    <w:rsid w:val="1C15784B"/>
    <w:rsid w:val="1D0C141F"/>
    <w:rsid w:val="1D1D31C9"/>
    <w:rsid w:val="1D293C4F"/>
    <w:rsid w:val="1E497C8D"/>
    <w:rsid w:val="1EB46A8E"/>
    <w:rsid w:val="1FA20FDE"/>
    <w:rsid w:val="1FF52957"/>
    <w:rsid w:val="200E2DAA"/>
    <w:rsid w:val="20581E82"/>
    <w:rsid w:val="20F77C84"/>
    <w:rsid w:val="20FC66CE"/>
    <w:rsid w:val="211D67FD"/>
    <w:rsid w:val="21FE0465"/>
    <w:rsid w:val="220B1B41"/>
    <w:rsid w:val="224D04E3"/>
    <w:rsid w:val="22536163"/>
    <w:rsid w:val="226345E5"/>
    <w:rsid w:val="22B450E4"/>
    <w:rsid w:val="22FE58C3"/>
    <w:rsid w:val="230A4225"/>
    <w:rsid w:val="236048F1"/>
    <w:rsid w:val="237271DF"/>
    <w:rsid w:val="23C91986"/>
    <w:rsid w:val="23EE1F68"/>
    <w:rsid w:val="241C6354"/>
    <w:rsid w:val="248B0EC8"/>
    <w:rsid w:val="24D83FA2"/>
    <w:rsid w:val="253B05CF"/>
    <w:rsid w:val="254A1FBC"/>
    <w:rsid w:val="25BF11C3"/>
    <w:rsid w:val="26763FB6"/>
    <w:rsid w:val="271368FE"/>
    <w:rsid w:val="27BB653A"/>
    <w:rsid w:val="27DF1A7F"/>
    <w:rsid w:val="28B96A37"/>
    <w:rsid w:val="28D2096A"/>
    <w:rsid w:val="28D800F1"/>
    <w:rsid w:val="29600DA3"/>
    <w:rsid w:val="29FF32C4"/>
    <w:rsid w:val="2A034EAD"/>
    <w:rsid w:val="2A102D4F"/>
    <w:rsid w:val="2A911F0E"/>
    <w:rsid w:val="2A9616F0"/>
    <w:rsid w:val="2AD323DB"/>
    <w:rsid w:val="2D5B2073"/>
    <w:rsid w:val="2DF66FBB"/>
    <w:rsid w:val="2E5030B6"/>
    <w:rsid w:val="2EB17435"/>
    <w:rsid w:val="2EDF59B2"/>
    <w:rsid w:val="305C4FCF"/>
    <w:rsid w:val="307B3794"/>
    <w:rsid w:val="30BA48D0"/>
    <w:rsid w:val="3165495D"/>
    <w:rsid w:val="317355CF"/>
    <w:rsid w:val="317E0513"/>
    <w:rsid w:val="325E702A"/>
    <w:rsid w:val="34DB78B2"/>
    <w:rsid w:val="3644406A"/>
    <w:rsid w:val="36B557CA"/>
    <w:rsid w:val="371B6EC1"/>
    <w:rsid w:val="37412FB3"/>
    <w:rsid w:val="389F0508"/>
    <w:rsid w:val="39074DE9"/>
    <w:rsid w:val="395772CF"/>
    <w:rsid w:val="3A2E4A73"/>
    <w:rsid w:val="3A4C489B"/>
    <w:rsid w:val="3A5E5EA5"/>
    <w:rsid w:val="3AD50B58"/>
    <w:rsid w:val="3B1253E4"/>
    <w:rsid w:val="3B431ACF"/>
    <w:rsid w:val="3B6063D0"/>
    <w:rsid w:val="3C1B0DBE"/>
    <w:rsid w:val="3C362F0C"/>
    <w:rsid w:val="3C3B3B03"/>
    <w:rsid w:val="3C973AEF"/>
    <w:rsid w:val="3CDB17F3"/>
    <w:rsid w:val="3D9C76A9"/>
    <w:rsid w:val="3E235BEB"/>
    <w:rsid w:val="3E2D113D"/>
    <w:rsid w:val="3E465C3E"/>
    <w:rsid w:val="3E5F3D24"/>
    <w:rsid w:val="3EC04517"/>
    <w:rsid w:val="3EFD6508"/>
    <w:rsid w:val="3F5F1772"/>
    <w:rsid w:val="3F77145D"/>
    <w:rsid w:val="3FBE696E"/>
    <w:rsid w:val="3FD71AFE"/>
    <w:rsid w:val="40EE5BBA"/>
    <w:rsid w:val="41817DBF"/>
    <w:rsid w:val="41A34A15"/>
    <w:rsid w:val="41E22B95"/>
    <w:rsid w:val="41E81BCF"/>
    <w:rsid w:val="422C44B9"/>
    <w:rsid w:val="4282704E"/>
    <w:rsid w:val="4301336D"/>
    <w:rsid w:val="43342902"/>
    <w:rsid w:val="434E3746"/>
    <w:rsid w:val="44257054"/>
    <w:rsid w:val="44314DFF"/>
    <w:rsid w:val="446F306D"/>
    <w:rsid w:val="4541724B"/>
    <w:rsid w:val="45551C86"/>
    <w:rsid w:val="45743B22"/>
    <w:rsid w:val="45FA254F"/>
    <w:rsid w:val="46B32E82"/>
    <w:rsid w:val="48820EFD"/>
    <w:rsid w:val="48A324E6"/>
    <w:rsid w:val="4925489E"/>
    <w:rsid w:val="49322E36"/>
    <w:rsid w:val="49402C83"/>
    <w:rsid w:val="497C6EFA"/>
    <w:rsid w:val="49BE1494"/>
    <w:rsid w:val="4A3D4E80"/>
    <w:rsid w:val="4A5C55D9"/>
    <w:rsid w:val="4ACB4EE6"/>
    <w:rsid w:val="4ADF098C"/>
    <w:rsid w:val="4AEF0C04"/>
    <w:rsid w:val="4BA44CEE"/>
    <w:rsid w:val="4BE25353"/>
    <w:rsid w:val="4C6C742A"/>
    <w:rsid w:val="4D1B3C3B"/>
    <w:rsid w:val="4D6727C9"/>
    <w:rsid w:val="4DB55F02"/>
    <w:rsid w:val="4DDF6109"/>
    <w:rsid w:val="4DEF74EF"/>
    <w:rsid w:val="4E085512"/>
    <w:rsid w:val="4E49297C"/>
    <w:rsid w:val="5105496D"/>
    <w:rsid w:val="519B3C3F"/>
    <w:rsid w:val="51B84DBF"/>
    <w:rsid w:val="52524F10"/>
    <w:rsid w:val="52CB270A"/>
    <w:rsid w:val="53A20118"/>
    <w:rsid w:val="53EF4E9F"/>
    <w:rsid w:val="54A115A4"/>
    <w:rsid w:val="56192B08"/>
    <w:rsid w:val="56B36493"/>
    <w:rsid w:val="56E03719"/>
    <w:rsid w:val="57134F90"/>
    <w:rsid w:val="573A0FD3"/>
    <w:rsid w:val="576B5EF0"/>
    <w:rsid w:val="57CF4511"/>
    <w:rsid w:val="57FF507C"/>
    <w:rsid w:val="582518F0"/>
    <w:rsid w:val="58595F8F"/>
    <w:rsid w:val="58C90661"/>
    <w:rsid w:val="5A3E784B"/>
    <w:rsid w:val="5B2763E3"/>
    <w:rsid w:val="5B69145A"/>
    <w:rsid w:val="5C0D5095"/>
    <w:rsid w:val="5CBB21DD"/>
    <w:rsid w:val="5CBB2D1A"/>
    <w:rsid w:val="5CCC4AAB"/>
    <w:rsid w:val="5D462D04"/>
    <w:rsid w:val="5E7D599C"/>
    <w:rsid w:val="5E8B3E2E"/>
    <w:rsid w:val="5EB6638F"/>
    <w:rsid w:val="5EF40B56"/>
    <w:rsid w:val="5F5704E5"/>
    <w:rsid w:val="605F257D"/>
    <w:rsid w:val="60BB5FA7"/>
    <w:rsid w:val="612C0BD1"/>
    <w:rsid w:val="615422E5"/>
    <w:rsid w:val="61B236C7"/>
    <w:rsid w:val="61C41AF0"/>
    <w:rsid w:val="632444C2"/>
    <w:rsid w:val="645832CF"/>
    <w:rsid w:val="64AF5C2D"/>
    <w:rsid w:val="64C055B9"/>
    <w:rsid w:val="64FA765E"/>
    <w:rsid w:val="65551D60"/>
    <w:rsid w:val="659A6305"/>
    <w:rsid w:val="65F12A94"/>
    <w:rsid w:val="660368D5"/>
    <w:rsid w:val="665F6A4D"/>
    <w:rsid w:val="66724B7E"/>
    <w:rsid w:val="668221EB"/>
    <w:rsid w:val="66911017"/>
    <w:rsid w:val="66D12208"/>
    <w:rsid w:val="66E2621B"/>
    <w:rsid w:val="67F11D1B"/>
    <w:rsid w:val="6809685C"/>
    <w:rsid w:val="69302F07"/>
    <w:rsid w:val="69E1343D"/>
    <w:rsid w:val="6A7C2489"/>
    <w:rsid w:val="6AC2304F"/>
    <w:rsid w:val="6B011A6E"/>
    <w:rsid w:val="6BE3747E"/>
    <w:rsid w:val="6C2B1DEB"/>
    <w:rsid w:val="6CCF6FDD"/>
    <w:rsid w:val="6EEB404F"/>
    <w:rsid w:val="6EF95682"/>
    <w:rsid w:val="6F3241DA"/>
    <w:rsid w:val="6F325310"/>
    <w:rsid w:val="6F4E07F3"/>
    <w:rsid w:val="700E3CA3"/>
    <w:rsid w:val="70F4280F"/>
    <w:rsid w:val="711A0300"/>
    <w:rsid w:val="71A76FEA"/>
    <w:rsid w:val="742C670B"/>
    <w:rsid w:val="74324DD9"/>
    <w:rsid w:val="74526570"/>
    <w:rsid w:val="74AB2EDB"/>
    <w:rsid w:val="750F1F98"/>
    <w:rsid w:val="75245B65"/>
    <w:rsid w:val="752D3A6B"/>
    <w:rsid w:val="75C13BD1"/>
    <w:rsid w:val="75F6692E"/>
    <w:rsid w:val="778D3C42"/>
    <w:rsid w:val="77B434EF"/>
    <w:rsid w:val="77C24341"/>
    <w:rsid w:val="77CE2663"/>
    <w:rsid w:val="7853775B"/>
    <w:rsid w:val="78682CDF"/>
    <w:rsid w:val="787B0DCD"/>
    <w:rsid w:val="78C37D6C"/>
    <w:rsid w:val="78F9739F"/>
    <w:rsid w:val="793C36AC"/>
    <w:rsid w:val="797E57CF"/>
    <w:rsid w:val="7A1E7FCB"/>
    <w:rsid w:val="7A3D4912"/>
    <w:rsid w:val="7C511C04"/>
    <w:rsid w:val="7D645680"/>
    <w:rsid w:val="7DED0653"/>
    <w:rsid w:val="7E497010"/>
    <w:rsid w:val="7F1C3A07"/>
    <w:rsid w:val="7F9506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2230</Words>
  <Characters>2497</Characters>
  <Lines>0</Lines>
  <Paragraphs>0</Paragraphs>
  <TotalTime>7</TotalTime>
  <ScaleCrop>false</ScaleCrop>
  <LinksUpToDate>false</LinksUpToDate>
  <CharactersWithSpaces>2565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2018-10-13T15:54:00Z</dcterms:created>
  <dc:creator>Administrator</dc:creator>
  <cp:lastModifiedBy>陈晴</cp:lastModifiedBy>
  <dcterms:modified xsi:type="dcterms:W3CDTF">2026-02-06T06:26:03Z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71A20CCB458A4099AE5B67E92B0F5873_13</vt:lpwstr>
  </property>
  <property fmtid="{D5CDD505-2E9C-101B-9397-08002B2CF9AE}" pid="4" name="KSOTemplateDocerSaveRecord">
    <vt:lpwstr>eyJoZGlkIjoiZDdlMDc1ODUzOWY5NjE2ODUzNmU2ODVkMDk3OTZiNzAiLCJ1c2VySWQiOiIxMDAxODE1OTczIn0=</vt:lpwstr>
  </property>
</Properties>
</file>