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0CE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21DE316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beforeAutospacing="0" w:after="313" w:afterLines="100" w:afterAutospacing="0" w:line="580" w:lineRule="exact"/>
        <w:ind w:right="0" w:rightChars="0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44"/>
          <w:sz w:val="36"/>
          <w:szCs w:val="36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44"/>
          <w:sz w:val="36"/>
          <w:szCs w:val="36"/>
          <w:lang w:val="en-US" w:eastAsia="zh-CN" w:bidi="ar"/>
        </w:rPr>
        <w:t>《XX》课程课堂教学改革实施方案</w:t>
      </w:r>
      <w:r>
        <w:rPr>
          <w:rFonts w:hint="default" w:ascii="Times New Roman" w:hAnsi="Times New Roman" w:eastAsia="方正小标宋_GBK" w:cs="Times New Roman"/>
          <w:b w:val="0"/>
          <w:bCs w:val="0"/>
          <w:color w:val="75BD42" w:themeColor="accent4"/>
          <w:kern w:val="44"/>
          <w:sz w:val="36"/>
          <w:szCs w:val="36"/>
          <w:lang w:val="en-US" w:eastAsia="zh-CN" w:bidi="ar"/>
          <w14:textFill>
            <w14:solidFill>
              <w14:schemeClr w14:val="accent4"/>
            </w14:solidFill>
          </w14:textFill>
        </w:rPr>
        <w:t>（参考模版）</w:t>
      </w:r>
    </w:p>
    <w:p w14:paraId="4F74517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 w:rightChars="0" w:firstLine="560" w:firstLineChars="200"/>
        <w:jc w:val="both"/>
        <w:textAlignment w:val="auto"/>
        <w:outlineLvl w:val="1"/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28"/>
          <w:szCs w:val="28"/>
          <w:lang w:val="en-US" w:eastAsia="zh-CN" w:bidi="ar"/>
        </w:rPr>
        <w:t>一、总体设计</w:t>
      </w:r>
    </w:p>
    <w:p w14:paraId="75657DC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 w:rightChars="0" w:firstLine="562" w:firstLineChars="200"/>
        <w:jc w:val="left"/>
        <w:textAlignment w:val="auto"/>
        <w:outlineLvl w:val="2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（一）改革目标</w:t>
      </w:r>
    </w:p>
    <w:p w14:paraId="3E6E7E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 w:rightChars="0" w:firstLine="562" w:firstLineChars="200"/>
        <w:jc w:val="left"/>
        <w:textAlignment w:val="auto"/>
        <w:outlineLvl w:val="2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（二）改革理念与思路</w:t>
      </w:r>
    </w:p>
    <w:p w14:paraId="627B9B5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 w:rightChars="0" w:firstLine="560" w:firstLineChars="200"/>
        <w:jc w:val="both"/>
        <w:textAlignment w:val="auto"/>
        <w:outlineLvl w:val="1"/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28"/>
          <w:szCs w:val="28"/>
          <w:lang w:val="en-US" w:eastAsia="zh-CN" w:bidi="ar"/>
        </w:rPr>
        <w:t>二、改革内容与实施步骤</w:t>
      </w:r>
    </w:p>
    <w:p w14:paraId="2E25BC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 w:rightChars="0" w:firstLine="562" w:firstLineChars="200"/>
        <w:jc w:val="left"/>
        <w:textAlignment w:val="auto"/>
        <w:outlineLvl w:val="2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（一）改革内容</w:t>
      </w:r>
    </w:p>
    <w:p w14:paraId="2BFB8C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 w:rightChars="0" w:firstLine="562" w:firstLineChars="200"/>
        <w:jc w:val="left"/>
        <w:textAlignment w:val="auto"/>
        <w:outlineLvl w:val="2"/>
        <w:rPr>
          <w:rFonts w:hint="default" w:ascii="Times New Roman" w:hAnsi="Times New Roman" w:eastAsia="方正仿宋_GBK" w:cs="Times New Roman"/>
          <w:b/>
          <w:bCs/>
          <w:color w:val="75BD42" w:themeColor="accent4"/>
          <w:kern w:val="0"/>
          <w:sz w:val="28"/>
          <w:szCs w:val="28"/>
          <w:lang w:val="en-US" w:eastAsia="zh-CN" w:bidi="ar"/>
          <w14:textFill>
            <w14:solidFill>
              <w14:schemeClr w14:val="accent4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color w:val="75BD42" w:themeColor="accent4"/>
          <w:kern w:val="0"/>
          <w:sz w:val="28"/>
          <w:szCs w:val="28"/>
          <w:lang w:val="en-US" w:eastAsia="zh-CN" w:bidi="ar"/>
          <w14:textFill>
            <w14:solidFill>
              <w14:schemeClr w14:val="accent4"/>
            </w14:solidFill>
          </w14:textFill>
        </w:rPr>
        <w:t>1.课程内容重构与资源建设</w:t>
      </w:r>
    </w:p>
    <w:p w14:paraId="5ED5020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 w:rightChars="0" w:firstLine="562" w:firstLineChars="200"/>
        <w:jc w:val="left"/>
        <w:textAlignment w:val="auto"/>
        <w:outlineLvl w:val="2"/>
        <w:rPr>
          <w:rFonts w:hint="default" w:ascii="Times New Roman" w:hAnsi="Times New Roman" w:eastAsia="方正仿宋_GBK" w:cs="Times New Roman"/>
          <w:b/>
          <w:bCs/>
          <w:color w:val="75BD42" w:themeColor="accent4"/>
          <w:kern w:val="0"/>
          <w:sz w:val="28"/>
          <w:szCs w:val="28"/>
          <w:lang w:val="en-US" w:eastAsia="zh-CN" w:bidi="ar"/>
          <w14:textFill>
            <w14:solidFill>
              <w14:schemeClr w14:val="accent4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color w:val="75BD42" w:themeColor="accent4"/>
          <w:kern w:val="0"/>
          <w:sz w:val="28"/>
          <w:szCs w:val="28"/>
          <w:lang w:val="en-US" w:eastAsia="zh-CN" w:bidi="ar"/>
          <w14:textFill>
            <w14:solidFill>
              <w14:schemeClr w14:val="accent4"/>
            </w14:solidFill>
          </w14:textFill>
        </w:rPr>
        <w:t>2.课堂形态与教学场景改革</w:t>
      </w:r>
    </w:p>
    <w:p w14:paraId="3B07441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 w:rightChars="0" w:firstLine="562" w:firstLineChars="200"/>
        <w:jc w:val="left"/>
        <w:textAlignment w:val="auto"/>
        <w:outlineLvl w:val="2"/>
        <w:rPr>
          <w:rFonts w:hint="default" w:ascii="Times New Roman" w:hAnsi="Times New Roman" w:eastAsia="方正仿宋_GBK" w:cs="Times New Roman"/>
          <w:b/>
          <w:bCs/>
          <w:color w:val="75BD42" w:themeColor="accent4"/>
          <w:kern w:val="0"/>
          <w:sz w:val="28"/>
          <w:szCs w:val="28"/>
          <w:lang w:val="en-US" w:eastAsia="zh-CN" w:bidi="ar"/>
          <w14:textFill>
            <w14:solidFill>
              <w14:schemeClr w14:val="accent4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color w:val="75BD42" w:themeColor="accent4"/>
          <w:kern w:val="0"/>
          <w:sz w:val="28"/>
          <w:szCs w:val="28"/>
          <w:lang w:val="en-US" w:eastAsia="zh-CN" w:bidi="ar"/>
          <w14:textFill>
            <w14:solidFill>
              <w14:schemeClr w14:val="accent4"/>
            </w14:solidFill>
          </w14:textFill>
        </w:rPr>
        <w:t>3.教学方法与手段改革</w:t>
      </w:r>
    </w:p>
    <w:p w14:paraId="7822F4A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 w:rightChars="0" w:firstLine="560" w:firstLineChars="200"/>
        <w:jc w:val="left"/>
        <w:textAlignment w:val="auto"/>
        <w:outlineLvl w:val="2"/>
        <w:rPr>
          <w:rFonts w:hint="default" w:ascii="Times New Roman" w:hAnsi="Times New Roman" w:eastAsia="方正仿宋_GBK" w:cs="Times New Roman"/>
          <w:b/>
          <w:bCs/>
          <w:color w:val="75BD42" w:themeColor="accent4"/>
          <w:kern w:val="0"/>
          <w:sz w:val="28"/>
          <w:szCs w:val="28"/>
          <w:lang w:val="en-US" w:eastAsia="zh-CN" w:bidi="ar"/>
          <w14:textFill>
            <w14:solidFill>
              <w14:schemeClr w14:val="accent4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75BD42" w:themeColor="accent4"/>
          <w:kern w:val="2"/>
          <w:sz w:val="28"/>
          <w:szCs w:val="28"/>
          <w:lang w:val="en-US" w:eastAsia="zh-CN" w:bidi="ar-SA"/>
          <w14:textFill>
            <w14:solidFill>
              <w14:schemeClr w14:val="accent4"/>
            </w14:solidFill>
          </w14:textFill>
        </w:rPr>
        <w:t>4.</w:t>
      </w:r>
      <w:r>
        <w:rPr>
          <w:rFonts w:hint="default" w:ascii="Times New Roman" w:hAnsi="Times New Roman" w:eastAsia="方正仿宋_GBK" w:cs="Times New Roman"/>
          <w:b/>
          <w:bCs/>
          <w:color w:val="75BD42" w:themeColor="accent4"/>
          <w:kern w:val="0"/>
          <w:sz w:val="28"/>
          <w:szCs w:val="28"/>
          <w:lang w:val="en-US" w:eastAsia="zh-CN" w:bidi="ar"/>
          <w14:textFill>
            <w14:solidFill>
              <w14:schemeClr w14:val="accent4"/>
            </w14:solidFill>
          </w14:textFill>
        </w:rPr>
        <w:t>考核评价改革</w:t>
      </w:r>
    </w:p>
    <w:p w14:paraId="6F69E49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 w:rightChars="0" w:firstLine="562" w:firstLineChars="200"/>
        <w:jc w:val="left"/>
        <w:textAlignment w:val="auto"/>
        <w:outlineLvl w:val="2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（二）实施步骤</w:t>
      </w:r>
    </w:p>
    <w:p w14:paraId="2A391E2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 w:rightChars="0" w:firstLine="562" w:firstLineChars="200"/>
        <w:jc w:val="left"/>
        <w:textAlignment w:val="auto"/>
        <w:outlineLvl w:val="2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color w:val="75BD42" w:themeColor="accent4"/>
          <w:kern w:val="0"/>
          <w:sz w:val="28"/>
          <w:szCs w:val="28"/>
          <w:lang w:val="en-US" w:eastAsia="zh-CN" w:bidi="ar"/>
          <w14:textFill>
            <w14:solidFill>
              <w14:schemeClr w14:val="accent4"/>
            </w14:solidFill>
          </w14:textFill>
        </w:rPr>
        <w:t>1.课程内容重构与资源建设</w:t>
      </w:r>
    </w:p>
    <w:p w14:paraId="5FE4009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 w:rightChars="0" w:firstLine="560" w:firstLineChars="200"/>
        <w:jc w:val="both"/>
        <w:textAlignment w:val="auto"/>
        <w:outlineLvl w:val="1"/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28"/>
          <w:szCs w:val="28"/>
          <w:lang w:val="en-US" w:eastAsia="zh-CN" w:bidi="ar"/>
        </w:rPr>
        <w:t>三、预期改革成效</w:t>
      </w:r>
    </w:p>
    <w:p w14:paraId="481381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 w:rightChars="0" w:firstLine="560" w:firstLineChars="200"/>
        <w:jc w:val="both"/>
        <w:textAlignment w:val="auto"/>
        <w:outlineLvl w:val="1"/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</w:p>
    <w:p w14:paraId="400F4C8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560" w:firstLineChars="200"/>
        <w:jc w:val="right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44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44"/>
          <w:sz w:val="28"/>
          <w:szCs w:val="28"/>
          <w:lang w:val="en-US" w:eastAsia="zh-CN" w:bidi="ar"/>
        </w:rPr>
        <w:t xml:space="preserve"> </w:t>
      </w:r>
    </w:p>
    <w:p w14:paraId="42061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560" w:firstLineChars="200"/>
        <w:jc w:val="righ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44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44"/>
          <w:sz w:val="28"/>
          <w:szCs w:val="28"/>
          <w:lang w:val="en-US" w:eastAsia="zh-CN" w:bidi="ar"/>
        </w:rPr>
        <w:t>《XX》课程教学团队</w:t>
      </w:r>
    </w:p>
    <w:p w14:paraId="77B62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560" w:firstLineChars="200"/>
        <w:jc w:val="righ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44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44"/>
          <w:sz w:val="28"/>
          <w:szCs w:val="28"/>
          <w:lang w:val="en-US" w:eastAsia="zh-CN" w:bidi="ar"/>
        </w:rPr>
        <w:t>X 年 X 月 X 日</w:t>
      </w:r>
    </w:p>
    <w:p w14:paraId="0FA40551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782A2036-B7DB-45BD-86A6-50AF291E11AD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1DD029F2-A0EA-46E0-AF67-B95C16B05E0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EE91720-F52F-4A29-917F-8294D7D8384A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4" w:fontKey="{DFE474FB-53DA-42D3-AF3F-E650EDD81FD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F935CA27-D7EC-4F3A-A35F-F1AC18AC9C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2439B6"/>
    <w:rsid w:val="062439B6"/>
    <w:rsid w:val="376B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2026-03-17T07:16:00Z</dcterms:created>
  <dc:creator>猴子</dc:creator>
  <cp:lastModifiedBy>猴子</cp:lastModifiedBy>
  <dcterms:modified xsi:type="dcterms:W3CDTF">2026-03-17T07:17:26Z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5FF775B01C774E33BBB439565256D852_11</vt:lpwstr>
  </property>
  <property fmtid="{D5CDD505-2E9C-101B-9397-08002B2CF9AE}" pid="4" name="KSOTemplateDocerSaveRecord">
    <vt:lpwstr>eyJoZGlkIjoiODk2NGM1Zjc5OGFmYzc1MjEyYmQwMWUyNzE5OGE2ZWQiLCJ1c2VySWQiOiI0Mzc4MzU0NDYifQ==</vt:lpwstr>
  </property>
</Properties>
</file>