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402FA">
      <w:pPr>
        <w:numPr>
          <w:ilvl w:val="0"/>
          <w:numId w:val="0"/>
        </w:numPr>
        <w:autoSpaceDE/>
        <w:autoSpaceDN/>
        <w:snapToGrid/>
        <w:spacing w:line="560" w:lineRule="exact"/>
        <w:jc w:val="left"/>
        <w:rPr>
          <w:rFonts w:hint="eastAsia" w:ascii="方正小标宋_GBK" w:hAnsi="Calibri" w:eastAsia="方正小标宋_GBK" w:cs="Times New Roman"/>
          <w:sz w:val="36"/>
          <w:szCs w:val="36"/>
          <w:lang w:val="en-US" w:eastAsia="zh-CN"/>
          <w:woUserID w:val="1"/>
        </w:rPr>
      </w:pPr>
      <w:r>
        <w:rPr>
          <w:rFonts w:hint="eastAsia" w:ascii="方正小标宋_GBK" w:hAnsi="Calibri" w:eastAsia="方正小标宋_GBK" w:cs="Times New Roman"/>
          <w:sz w:val="36"/>
          <w:szCs w:val="36"/>
          <w:lang w:val="en-US" w:eastAsia="zh-CN"/>
          <w:woUserID w:val="1"/>
        </w:rPr>
        <w:t>附件</w:t>
      </w:r>
    </w:p>
    <w:p w14:paraId="4F812601">
      <w:pPr>
        <w:numPr>
          <w:ilvl w:val="0"/>
          <w:numId w:val="0"/>
        </w:numPr>
        <w:autoSpaceDE/>
        <w:autoSpaceDN/>
        <w:snapToGrid/>
        <w:spacing w:line="560" w:lineRule="exact"/>
        <w:jc w:val="center"/>
        <w:rPr>
          <w:rFonts w:hint="default" w:ascii="方正小标宋_GBK" w:hAnsi="Calibri" w:eastAsia="方正小标宋_GBK" w:cs="Times New Roman"/>
          <w:sz w:val="32"/>
          <w:szCs w:val="32"/>
          <w:lang w:eastAsia="zh-CN"/>
          <w:woUserID w:val="1"/>
        </w:rPr>
      </w:pPr>
      <w:r>
        <w:rPr>
          <w:rFonts w:hint="eastAsia" w:ascii="方正小标宋_GBK" w:hAnsi="Calibri" w:eastAsia="方正小标宋_GBK" w:cs="Times New Roman"/>
          <w:sz w:val="32"/>
          <w:szCs w:val="32"/>
          <w:lang w:val="en-US" w:eastAsia="zh-CN"/>
          <w:woUserID w:val="1"/>
        </w:rPr>
        <w:t>重庆财经学院</w:t>
      </w:r>
      <w:r>
        <w:rPr>
          <w:rFonts w:hint="eastAsia" w:ascii="方正小标宋_GBK" w:hAnsi="Calibri" w:eastAsia="方正小标宋_GBK" w:cs="Times New Roman"/>
          <w:sz w:val="32"/>
          <w:szCs w:val="32"/>
          <w:lang w:eastAsia="zh-CN"/>
          <w:woUserID w:val="1"/>
        </w:rPr>
        <w:t>2025-2026学年优秀基层教学组织暨优秀基层教学组织负责人</w:t>
      </w:r>
      <w:r>
        <w:rPr>
          <w:rFonts w:hint="default" w:ascii="方正小标宋_GBK" w:hAnsi="Calibri" w:eastAsia="方正小标宋_GBK" w:cs="Times New Roman"/>
          <w:sz w:val="32"/>
          <w:szCs w:val="32"/>
          <w:lang w:eastAsia="zh-CN"/>
          <w:woUserID w:val="1"/>
        </w:rPr>
        <w:t>公示名单</w:t>
      </w:r>
      <w:bookmarkStart w:id="0" w:name="_GoBack"/>
      <w:bookmarkEnd w:id="0"/>
    </w:p>
    <w:p w14:paraId="6F08C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优秀基层教学组织：</w:t>
      </w:r>
    </w:p>
    <w:tbl>
      <w:tblPr>
        <w:tblStyle w:val="3"/>
        <w:tblW w:w="8525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3109"/>
        <w:gridCol w:w="4310"/>
      </w:tblGrid>
      <w:tr w14:paraId="5774B0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FE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77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431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48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  <w:t>基层教学组织</w:t>
            </w:r>
          </w:p>
        </w:tc>
      </w:tr>
      <w:tr w14:paraId="592E92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D9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B4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经济学院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22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经济统计系</w:t>
            </w:r>
          </w:p>
        </w:tc>
      </w:tr>
      <w:tr w14:paraId="146084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37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3D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软件学院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79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软件工程系</w:t>
            </w:r>
          </w:p>
        </w:tc>
      </w:tr>
      <w:tr w14:paraId="63B41A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24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1C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公共管理学院</w:t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29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大健康与物业管理系</w:t>
            </w:r>
          </w:p>
        </w:tc>
      </w:tr>
      <w:tr w14:paraId="18418F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D3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1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B7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vertAlign w:val="baseline"/>
                <w:lang w:val="en-US" w:eastAsia="zh-CN"/>
              </w:rPr>
              <w:t>马克思主义学院</w:t>
            </w:r>
          </w:p>
        </w:tc>
        <w:tc>
          <w:tcPr>
            <w:tcW w:w="431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C2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思想道德与法治教研室</w:t>
            </w:r>
          </w:p>
        </w:tc>
      </w:tr>
    </w:tbl>
    <w:p w14:paraId="5986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</w:p>
    <w:p w14:paraId="3D73E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优秀基层教学组织负责人：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</w:p>
    <w:tbl>
      <w:tblPr>
        <w:tblStyle w:val="3"/>
        <w:tblW w:w="8525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843"/>
        <w:gridCol w:w="3478"/>
        <w:gridCol w:w="1261"/>
      </w:tblGrid>
      <w:tr w14:paraId="119F42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58A6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2FD3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所属学院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00AC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所属基层教学组织</w:t>
            </w:r>
          </w:p>
        </w:tc>
        <w:tc>
          <w:tcPr>
            <w:tcW w:w="126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7ECF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姓名</w:t>
            </w:r>
          </w:p>
        </w:tc>
      </w:tr>
      <w:tr w14:paraId="332EDC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8879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1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AFB0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经济学院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B788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经济统计系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D9DA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熊萍</w:t>
            </w:r>
          </w:p>
        </w:tc>
      </w:tr>
      <w:tr w14:paraId="688073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1FD3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C41E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软件学院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FDF0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软件工程系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A0A0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涂春梅</w:t>
            </w:r>
          </w:p>
        </w:tc>
      </w:tr>
      <w:tr w14:paraId="118ADE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0726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A855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公共管理学院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CB4D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大健康与物业管理系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D427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张啟</w:t>
            </w:r>
          </w:p>
        </w:tc>
      </w:tr>
      <w:tr w14:paraId="75748C9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A33D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280B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马克思主义学院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E828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思想道德与法治教研室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EE24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周敏</w:t>
            </w:r>
          </w:p>
        </w:tc>
      </w:tr>
      <w:tr w14:paraId="1E01E8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A9DE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83F2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6B85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会计审计系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D0BF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  <w:t>唐蕾</w:t>
            </w:r>
          </w:p>
        </w:tc>
      </w:tr>
      <w:tr w14:paraId="751EE2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58E3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7C47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通识教育</w:t>
            </w:r>
            <w:r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学院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D89C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大学数学教研室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BB21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何静</w:t>
            </w:r>
          </w:p>
        </w:tc>
      </w:tr>
      <w:tr w14:paraId="668C344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4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AA58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284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D256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讯飞人工智能学院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2069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大数据与数字技术系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8119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Segoe UI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2"/>
                <w:lang w:val="en-US" w:eastAsia="zh-CN" w:bidi="ar"/>
              </w:rPr>
              <w:t>屈芳青</w:t>
            </w:r>
          </w:p>
        </w:tc>
      </w:tr>
    </w:tbl>
    <w:p w14:paraId="1E1B79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9273A46-1D04-4729-AA58-0E83F354E2F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37FC933-49C8-4290-92DA-FC43D89FAEF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66D0D53-62ED-4060-BC6C-BDDF1524A58B}"/>
  </w:font>
  <w:font w:name="方正仿宋_GBK">
    <w:panose1 w:val="02000000000000000000"/>
    <w:charset w:val="86"/>
    <w:family w:val="roman"/>
    <w:pitch w:val="default"/>
    <w:sig w:usb0="00000001" w:usb1="080E0000" w:usb2="00000000" w:usb3="00000000" w:csb0="00040000" w:csb1="00000000"/>
    <w:embedRegular r:id="rId4" w:fontKey="{0357722E-B691-4EDD-B0F5-0D697FA183D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55A5B3B6-8D24-4757-B97B-A36653ECA1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C1CE8"/>
    <w:rsid w:val="796C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2026-08-31T09:04:00Z</dcterms:created>
  <dc:creator>王小糊</dc:creator>
  <cp:lastModifiedBy>王小糊</cp:lastModifiedBy>
  <dcterms:modified xsi:type="dcterms:W3CDTF">2026-08-31T09:05:38Z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9A92B061FDBC452EB721EC193B752917_11</vt:lpwstr>
  </property>
  <property fmtid="{D5CDD505-2E9C-101B-9397-08002B2CF9AE}" pid="4" name="KSOTemplateDocerSaveRecord">
    <vt:lpwstr>eyJoZGlkIjoiODg0NGJmMmQ4ZTI4MTIyYTQzZGM1NTRiNTQ2NDI4ZWMiLCJ1c2VySWQiOiIxMjE3MTkxNzY5In0=</vt:lpwstr>
  </property>
</Properties>
</file>