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CA106">
      <w:pPr>
        <w:adjustRightInd w:val="0"/>
        <w:snapToGrid w:val="0"/>
        <w:spacing w:line="600" w:lineRule="exact"/>
        <w:rPr>
          <w:rFonts w:hint="eastAsia" w:ascii="Times New Roman" w:hAnsi="Times New Roman" w:eastAsia="方正黑体_GBK" w:cs="Times New Roman"/>
          <w:sz w:val="32"/>
          <w:szCs w:val="32"/>
          <w:lang w:eastAsia="zh-CN"/>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p>
    <w:p w14:paraId="16515105">
      <w:pPr>
        <w:adjustRightInd w:val="0"/>
        <w:snapToGrid w:val="0"/>
        <w:spacing w:line="600" w:lineRule="exact"/>
        <w:jc w:val="center"/>
        <w:rPr>
          <w:rFonts w:eastAsia="方正小标宋_GBK"/>
          <w:sz w:val="44"/>
          <w:szCs w:val="44"/>
        </w:rPr>
      </w:pPr>
    </w:p>
    <w:p w14:paraId="3F1D5A73">
      <w:pPr>
        <w:adjustRightInd w:val="0"/>
        <w:snapToGrid w:val="0"/>
        <w:spacing w:line="600" w:lineRule="exact"/>
        <w:jc w:val="center"/>
        <w:rPr>
          <w:rFonts w:eastAsia="方正小标宋_GBK"/>
          <w:sz w:val="44"/>
          <w:szCs w:val="44"/>
        </w:rPr>
      </w:pPr>
    </w:p>
    <w:p w14:paraId="55D712FF">
      <w:pPr>
        <w:adjustRightInd w:val="0"/>
        <w:snapToGrid w:val="0"/>
        <w:spacing w:line="600" w:lineRule="exact"/>
        <w:jc w:val="center"/>
        <w:rPr>
          <w:rFonts w:eastAsia="方正小标宋_GBK"/>
          <w:sz w:val="44"/>
          <w:szCs w:val="44"/>
        </w:rPr>
      </w:pPr>
    </w:p>
    <w:p w14:paraId="7A4FA88B">
      <w:pPr>
        <w:adjustRightInd w:val="0"/>
        <w:snapToGrid w:val="0"/>
        <w:spacing w:line="600" w:lineRule="exact"/>
        <w:jc w:val="center"/>
        <w:rPr>
          <w:rFonts w:eastAsia="方正小标宋_GBK"/>
          <w:sz w:val="44"/>
          <w:szCs w:val="44"/>
        </w:rPr>
      </w:pPr>
    </w:p>
    <w:p w14:paraId="09D3F9C2">
      <w:pPr>
        <w:adjustRightInd w:val="0"/>
        <w:snapToGrid w:val="0"/>
        <w:spacing w:line="600" w:lineRule="exact"/>
        <w:jc w:val="center"/>
        <w:rPr>
          <w:rFonts w:eastAsia="方正小标宋_GBK"/>
          <w:sz w:val="44"/>
          <w:szCs w:val="44"/>
        </w:rPr>
      </w:pPr>
    </w:p>
    <w:p w14:paraId="116A49EE">
      <w:pPr>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202</w:t>
      </w:r>
      <w:r>
        <w:rPr>
          <w:rFonts w:hint="eastAsia" w:ascii="方正小标宋简体" w:hAnsi="方正小标宋_GBK" w:eastAsia="方正小标宋简体" w:cs="方正小标宋_GBK"/>
          <w:sz w:val="44"/>
          <w:szCs w:val="44"/>
          <w:lang w:val="en-US" w:eastAsia="zh-CN"/>
        </w:rPr>
        <w:t>6</w:t>
      </w:r>
      <w:r>
        <w:rPr>
          <w:rFonts w:hint="eastAsia" w:ascii="方正小标宋简体" w:hAnsi="方正小标宋_GBK" w:eastAsia="方正小标宋简体" w:cs="方正小标宋_GBK"/>
          <w:sz w:val="44"/>
          <w:szCs w:val="44"/>
        </w:rPr>
        <w:t>年度市教委人文社会科学研究咨政</w:t>
      </w:r>
    </w:p>
    <w:p w14:paraId="5C4D5319">
      <w:pPr>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专项课题指南</w:t>
      </w:r>
    </w:p>
    <w:p w14:paraId="4527A0D4">
      <w:pPr>
        <w:adjustRightInd w:val="0"/>
        <w:snapToGrid w:val="0"/>
        <w:spacing w:line="600" w:lineRule="exact"/>
        <w:jc w:val="center"/>
        <w:rPr>
          <w:rFonts w:eastAsia="方正小标宋_GBK"/>
          <w:sz w:val="44"/>
          <w:szCs w:val="44"/>
        </w:rPr>
      </w:pPr>
    </w:p>
    <w:p w14:paraId="42E8C461">
      <w:pPr>
        <w:adjustRightInd w:val="0"/>
        <w:snapToGrid w:val="0"/>
        <w:spacing w:line="600" w:lineRule="exact"/>
        <w:jc w:val="center"/>
        <w:rPr>
          <w:rFonts w:eastAsia="方正小标宋_GBK"/>
          <w:sz w:val="44"/>
          <w:szCs w:val="44"/>
        </w:rPr>
      </w:pPr>
    </w:p>
    <w:p w14:paraId="0D80A227">
      <w:pPr>
        <w:adjustRightInd w:val="0"/>
        <w:snapToGrid w:val="0"/>
        <w:spacing w:line="600" w:lineRule="exact"/>
        <w:jc w:val="center"/>
        <w:rPr>
          <w:rFonts w:eastAsia="方正小标宋_GBK"/>
          <w:sz w:val="44"/>
          <w:szCs w:val="44"/>
        </w:rPr>
      </w:pPr>
    </w:p>
    <w:p w14:paraId="13D3B472">
      <w:pPr>
        <w:adjustRightInd w:val="0"/>
        <w:snapToGrid w:val="0"/>
        <w:spacing w:line="600" w:lineRule="exact"/>
        <w:jc w:val="center"/>
        <w:rPr>
          <w:rFonts w:eastAsia="方正小标宋_GBK"/>
          <w:sz w:val="44"/>
          <w:szCs w:val="44"/>
        </w:rPr>
      </w:pPr>
    </w:p>
    <w:p w14:paraId="44465E09">
      <w:pPr>
        <w:adjustRightInd w:val="0"/>
        <w:snapToGrid w:val="0"/>
        <w:spacing w:line="600" w:lineRule="exact"/>
        <w:jc w:val="center"/>
        <w:rPr>
          <w:rFonts w:eastAsia="方正小标宋_GBK"/>
          <w:sz w:val="44"/>
          <w:szCs w:val="44"/>
        </w:rPr>
      </w:pPr>
    </w:p>
    <w:p w14:paraId="2EEC31F8">
      <w:pPr>
        <w:adjustRightInd w:val="0"/>
        <w:snapToGrid w:val="0"/>
        <w:spacing w:line="600" w:lineRule="exact"/>
        <w:jc w:val="center"/>
        <w:rPr>
          <w:rFonts w:eastAsia="方正小标宋_GBK"/>
          <w:sz w:val="44"/>
          <w:szCs w:val="44"/>
        </w:rPr>
      </w:pPr>
    </w:p>
    <w:p w14:paraId="485DA2F4">
      <w:pPr>
        <w:adjustRightInd w:val="0"/>
        <w:snapToGrid w:val="0"/>
        <w:spacing w:line="600" w:lineRule="exact"/>
        <w:jc w:val="center"/>
        <w:rPr>
          <w:rFonts w:eastAsia="方正小标宋_GBK"/>
          <w:sz w:val="44"/>
          <w:szCs w:val="44"/>
        </w:rPr>
      </w:pPr>
    </w:p>
    <w:p w14:paraId="195CBB4F">
      <w:pPr>
        <w:adjustRightInd w:val="0"/>
        <w:snapToGrid w:val="0"/>
        <w:spacing w:line="600" w:lineRule="exact"/>
        <w:jc w:val="center"/>
        <w:rPr>
          <w:rFonts w:eastAsia="方正小标宋_GBK"/>
          <w:sz w:val="44"/>
          <w:szCs w:val="44"/>
        </w:rPr>
      </w:pPr>
    </w:p>
    <w:p w14:paraId="19B3C7AB">
      <w:pPr>
        <w:adjustRightInd w:val="0"/>
        <w:snapToGrid w:val="0"/>
        <w:spacing w:line="600" w:lineRule="exact"/>
        <w:jc w:val="center"/>
        <w:rPr>
          <w:rFonts w:eastAsia="方正小标宋_GBK"/>
          <w:sz w:val="44"/>
          <w:szCs w:val="44"/>
        </w:rPr>
      </w:pPr>
    </w:p>
    <w:p w14:paraId="3B7ED892">
      <w:pPr>
        <w:adjustRightInd w:val="0"/>
        <w:snapToGrid w:val="0"/>
        <w:spacing w:line="600" w:lineRule="exact"/>
        <w:jc w:val="center"/>
        <w:rPr>
          <w:rFonts w:eastAsia="方正小标宋_GBK"/>
          <w:sz w:val="44"/>
          <w:szCs w:val="44"/>
        </w:rPr>
      </w:pPr>
    </w:p>
    <w:p w14:paraId="57422BE6">
      <w:pPr>
        <w:adjustRightInd w:val="0"/>
        <w:snapToGrid w:val="0"/>
        <w:spacing w:line="600" w:lineRule="exact"/>
        <w:jc w:val="center"/>
        <w:rPr>
          <w:rFonts w:ascii="Times New Roman" w:hAnsi="Times New Roman" w:eastAsia="方正楷体_GBK" w:cs="Times New Roman"/>
          <w:b/>
          <w:bCs/>
          <w:sz w:val="36"/>
          <w:szCs w:val="36"/>
        </w:rPr>
      </w:pPr>
      <w:r>
        <w:rPr>
          <w:rFonts w:ascii="Times New Roman" w:hAnsi="Times New Roman" w:eastAsia="方正楷体_GBK" w:cs="Times New Roman"/>
          <w:b/>
          <w:bCs/>
          <w:sz w:val="36"/>
          <w:szCs w:val="36"/>
        </w:rPr>
        <w:t>202</w:t>
      </w:r>
      <w:r>
        <w:rPr>
          <w:rFonts w:hint="eastAsia" w:ascii="Times New Roman" w:hAnsi="Times New Roman" w:eastAsia="方正楷体_GBK" w:cs="Times New Roman"/>
          <w:b/>
          <w:bCs/>
          <w:sz w:val="36"/>
          <w:szCs w:val="36"/>
          <w:lang w:val="en-US" w:eastAsia="zh-CN"/>
        </w:rPr>
        <w:t>5</w:t>
      </w:r>
      <w:r>
        <w:rPr>
          <w:rFonts w:ascii="Times New Roman" w:hAnsi="Times New Roman" w:eastAsia="方正楷体_GBK" w:cs="Times New Roman"/>
          <w:b/>
          <w:bCs/>
          <w:sz w:val="36"/>
          <w:szCs w:val="36"/>
        </w:rPr>
        <w:t>年12月</w:t>
      </w:r>
    </w:p>
    <w:p w14:paraId="35595D3D">
      <w:pPr>
        <w:adjustRightInd w:val="0"/>
        <w:snapToGrid w:val="0"/>
        <w:spacing w:line="600" w:lineRule="exact"/>
        <w:jc w:val="center"/>
        <w:rPr>
          <w:rFonts w:eastAsia="方正楷体_GBK"/>
          <w:sz w:val="32"/>
          <w:szCs w:val="32"/>
        </w:rPr>
      </w:pPr>
    </w:p>
    <w:p w14:paraId="7044A4C0">
      <w:pPr>
        <w:widowControl/>
        <w:adjustRightInd w:val="0"/>
        <w:snapToGrid w:val="0"/>
        <w:spacing w:line="600" w:lineRule="exact"/>
        <w:jc w:val="left"/>
        <w:rPr>
          <w:rFonts w:eastAsia="方正小标宋_GBK"/>
          <w:sz w:val="44"/>
          <w:szCs w:val="44"/>
        </w:rPr>
      </w:pPr>
      <w:r>
        <w:rPr>
          <w:rFonts w:eastAsia="方正小标宋_GBK"/>
          <w:sz w:val="44"/>
          <w:szCs w:val="44"/>
        </w:rPr>
        <w:br w:type="page"/>
      </w:r>
    </w:p>
    <w:p w14:paraId="55C7002A">
      <w:pPr>
        <w:adjustRightInd w:val="0"/>
        <w:snapToGrid w:val="0"/>
        <w:spacing w:line="620" w:lineRule="exact"/>
        <w:jc w:val="center"/>
        <w:rPr>
          <w:rFonts w:eastAsia="方正小标宋_GBK"/>
          <w:sz w:val="44"/>
          <w:szCs w:val="44"/>
        </w:rPr>
      </w:pPr>
    </w:p>
    <w:p w14:paraId="01DE236E">
      <w:pPr>
        <w:adjustRightInd w:val="0"/>
        <w:snapToGrid w:val="0"/>
        <w:spacing w:line="620" w:lineRule="exact"/>
        <w:jc w:val="center"/>
        <w:rPr>
          <w:rFonts w:eastAsia="方正黑体_GBK"/>
          <w:sz w:val="32"/>
          <w:szCs w:val="32"/>
        </w:rPr>
      </w:pPr>
      <w:r>
        <w:rPr>
          <w:rFonts w:eastAsia="方正黑体_GBK"/>
          <w:sz w:val="32"/>
          <w:szCs w:val="32"/>
        </w:rPr>
        <w:t>说  明</w:t>
      </w:r>
    </w:p>
    <w:p w14:paraId="6B3CBB4E">
      <w:pPr>
        <w:adjustRightInd w:val="0"/>
        <w:snapToGrid w:val="0"/>
        <w:spacing w:line="620" w:lineRule="exact"/>
        <w:jc w:val="center"/>
        <w:rPr>
          <w:rFonts w:eastAsia="方正黑体_GBK"/>
          <w:sz w:val="32"/>
          <w:szCs w:val="32"/>
        </w:rPr>
      </w:pPr>
    </w:p>
    <w:p w14:paraId="1E176AFE">
      <w:pPr>
        <w:adjustRightInd w:val="0"/>
        <w:snapToGrid w:val="0"/>
        <w:spacing w:line="6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1.本“课题指南”列出的教育决策咨政研究专项选题，由市教委相关处室针对当前我市教育事业改革发展中亟待解决的重点、难点问题，结合年度工作重点任务拟定。</w:t>
      </w:r>
    </w:p>
    <w:p w14:paraId="20E5BEFF">
      <w:pPr>
        <w:adjustRightInd w:val="0"/>
        <w:snapToGrid w:val="0"/>
        <w:spacing w:line="6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2.申报本专项课题只能从指南列出的</w:t>
      </w:r>
      <w:r>
        <w:rPr>
          <w:rFonts w:hint="eastAsia" w:ascii="Times New Roman" w:hAnsi="Times New Roman" w:eastAsia="方正仿宋_GBK" w:cs="Times New Roman"/>
          <w:sz w:val="32"/>
          <w:szCs w:val="32"/>
          <w:lang w:val="en-US" w:eastAsia="zh-CN"/>
        </w:rPr>
        <w:t>51</w:t>
      </w:r>
      <w:bookmarkStart w:id="0" w:name="_GoBack"/>
      <w:bookmarkEnd w:id="0"/>
      <w:r>
        <w:rPr>
          <w:rFonts w:hint="default" w:ascii="Times New Roman" w:hAnsi="Times New Roman" w:eastAsia="方正仿宋_GBK" w:cs="Times New Roman"/>
          <w:sz w:val="32"/>
          <w:szCs w:val="32"/>
        </w:rPr>
        <w:t>个选题中选择1个进行申报，填写项目申报书时，项目名称应与该选题名称保持一致（如申报选题1，项目名称应填写为：教育重大决策部署动态跟踪与效能评估机制研究）。申报人应认真阅读选题指南，按照课题指定的研究任务要求，从研究咨政的角度出发，有针对性地撰写申报书。</w:t>
      </w:r>
    </w:p>
    <w:p w14:paraId="4C5CBDA9">
      <w:pPr>
        <w:adjustRightInd w:val="0"/>
        <w:snapToGrid w:val="0"/>
        <w:spacing w:line="6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3.专项课题立项后，将逐一与相关业务处室沟通，议定项目合同书具体条款，确保咨政建言作用发挥。</w:t>
      </w:r>
    </w:p>
    <w:p w14:paraId="7E5BA761">
      <w:pPr>
        <w:adjustRightInd w:val="0"/>
        <w:snapToGrid w:val="0"/>
        <w:spacing w:line="6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4.课题研究过程中应严守工作纪律。专项课题研究成果一般不公开发表，确需公开发表的成果、数据等须报业务主管部门审核同意后方可公开发表。</w:t>
      </w:r>
    </w:p>
    <w:p w14:paraId="12635504">
      <w:pPr>
        <w:adjustRightInd w:val="0"/>
        <w:snapToGrid w:val="0"/>
        <w:spacing w:line="6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5.获得市级以上领导批示肯定或被市教委采纳情况，将作为结项验收的重要依据。</w:t>
      </w:r>
    </w:p>
    <w:p w14:paraId="18596CFD">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762E0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1.</w:t>
      </w:r>
      <w:r>
        <w:rPr>
          <w:rFonts w:hint="eastAsia" w:ascii="Times New Roman" w:hAnsi="Times New Roman" w:eastAsia="方正黑体_GBK" w:cs="Times New Roman"/>
          <w:sz w:val="32"/>
          <w:szCs w:val="32"/>
        </w:rPr>
        <w:t>教育重大决策部署动态跟踪与效能评估机制研究（办公室）</w:t>
      </w:r>
    </w:p>
    <w:p w14:paraId="4DF1D7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课题旨在贯彻落实党的二十届四中全会关于推进国家治理体系和治理能力现代化的精神，服务教育强国与教育强市建设战略，深入调查研究我市教育重大决策部署在动态跟踪、过程监测与效能评估等方面的实施现状、存在短板，并针对如何构建全链条、精准化、可操作的动态跟踪机制与科学评估体系，实现决策部署从“事中督办”向“全程管控”、“效果评估”向“效能优化”的转变提出对策建议，提升教育决策执行效力，助力教育治理现代化。</w:t>
      </w:r>
    </w:p>
    <w:p w14:paraId="7385D2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国家及我市教育领域的政策法规与宏观战略，了解教育治理现代化、政策评估与督查督办领域的发展现状和趋势，具有较强的公共管理、政策分析等理论研究能力和科研素养，能够熟练运用实证研究、数据分析和案例研究等科学方法与研究工具，对构建教育重大决策部署的全周期管理、动态跟踪与科学评估机制进行深入系统的研究。</w:t>
      </w:r>
    </w:p>
    <w:p w14:paraId="578F35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预期成果：调研报告或决策咨询报告。</w:t>
      </w:r>
    </w:p>
    <w:p w14:paraId="047FE7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年12月。</w:t>
      </w:r>
    </w:p>
    <w:p w14:paraId="3E2EFB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2.</w:t>
      </w:r>
      <w:r>
        <w:rPr>
          <w:rFonts w:hint="eastAsia" w:ascii="Times New Roman" w:hAnsi="Times New Roman" w:eastAsia="方正黑体_GBK" w:cs="Times New Roman"/>
          <w:sz w:val="32"/>
          <w:szCs w:val="32"/>
        </w:rPr>
        <w:t>AIGC时代大学生媒介素养调查及教育引导研究</w:t>
      </w:r>
      <w:r>
        <w:rPr>
          <w:rFonts w:hint="eastAsia" w:ascii="Times New Roman" w:hAnsi="Times New Roman" w:eastAsia="方正黑体_GBK" w:cs="Times New Roman"/>
          <w:sz w:val="32"/>
          <w:szCs w:val="32"/>
          <w:lang w:eastAsia="zh-CN"/>
        </w:rPr>
        <w:t>（</w:t>
      </w:r>
      <w:r>
        <w:rPr>
          <w:rFonts w:hint="eastAsia" w:ascii="Times New Roman" w:hAnsi="Times New Roman" w:eastAsia="方正黑体_GBK" w:cs="Times New Roman"/>
          <w:sz w:val="32"/>
          <w:szCs w:val="32"/>
          <w:lang w:val="en-US" w:eastAsia="zh-CN"/>
        </w:rPr>
        <w:t>办公室</w:t>
      </w:r>
      <w:r>
        <w:rPr>
          <w:rFonts w:hint="eastAsia" w:ascii="Times New Roman" w:hAnsi="Times New Roman" w:eastAsia="方正黑体_GBK" w:cs="Times New Roman"/>
          <w:sz w:val="32"/>
          <w:szCs w:val="32"/>
          <w:lang w:eastAsia="zh-CN"/>
        </w:rPr>
        <w:t>）</w:t>
      </w:r>
    </w:p>
    <w:p w14:paraId="1B588B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课题简介：</w:t>
      </w:r>
      <w:r>
        <w:rPr>
          <w:rFonts w:hint="eastAsia" w:ascii="Times New Roman" w:hAnsi="Times New Roman" w:eastAsia="方正仿宋_GBK" w:cs="Times New Roman"/>
          <w:kern w:val="0"/>
          <w:sz w:val="32"/>
          <w:szCs w:val="32"/>
          <w:lang w:val="en-US" w:eastAsia="zh-CN"/>
        </w:rPr>
        <w:t>本课题立足新时代立德树人根本任务，聚焦AIGC技术浪潮对高校育人环境与意识形态安全带来的深刻挑战。研究旨在系统调查AIGC时代大学生在信息识别、内容创作、价值判断等方面呈现出的媒介素养新特征、新问题与新风险，结合真实案例与舆情动向，分析其面对虚假信息、算法操控和伦理困境时的认知盲区与行为特征。课题致力于构建“监测—研判—引导—干预”一体化的响应机制，形成可操作的媒介素养教育方案，为教育行政部门提升舆情应对、政策传播与思政引导效能提供实证依据与决策支持，助力培养理性负责的数字公民。</w:t>
      </w:r>
    </w:p>
    <w:p w14:paraId="34DAA1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申报要求：申报人应熟悉AIGC与教育领域的相关政策，具备跨学科研究能力，掌握实证研究方法，能深入分析大学生媒介素养现状与风险，并提出可操作的教育引导与政策应对方案。</w:t>
      </w:r>
    </w:p>
    <w:p w14:paraId="0C401D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预期成果：调研报告或决策咨询报告。</w:t>
      </w:r>
    </w:p>
    <w:p w14:paraId="10C2F1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年12月</w:t>
      </w:r>
      <w:r>
        <w:rPr>
          <w:rFonts w:hint="eastAsia" w:ascii="Times New Roman" w:hAnsi="Times New Roman" w:eastAsia="方正仿宋_GBK" w:cs="Times New Roman"/>
          <w:kern w:val="0"/>
          <w:sz w:val="32"/>
          <w:szCs w:val="32"/>
          <w:lang w:eastAsia="zh-CN"/>
        </w:rPr>
        <w:t>。</w:t>
      </w:r>
    </w:p>
    <w:p w14:paraId="16D316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3</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rPr>
        <w:t>教育科技人才一体化背景下重庆市高职院校教师评价改革研究（秘书处）</w:t>
      </w:r>
    </w:p>
    <w:p w14:paraId="34281C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课题紧扣党的二十届四中全会精神及教育强国、教育强市建设安排部署，立足教育科技人才一体化发展战略，聚焦高职院校教师评价改革，深入调查研究我市高职院校教师评价改革工作现状、存在问题，并针对如何深化高职院校教师评价改革提出对策建议，促进我市高职院校教师发展，助力职业教育高质量发展支撑教育强市建设。</w:t>
      </w:r>
    </w:p>
    <w:p w14:paraId="4E2271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申报要求：申报人应熟悉教育评价改革政策文件，了解教师评价改革的现状和趋势，具有较强的理论研究能力和科研素养，能够熟练运用科学的研究方法和研究工具，对高职院校教师评价改革进行深入研究。</w:t>
      </w:r>
    </w:p>
    <w:p w14:paraId="1C82E8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预期成果：调研报告或决策咨询报告。</w:t>
      </w:r>
    </w:p>
    <w:p w14:paraId="28B1D0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年12月。</w:t>
      </w:r>
    </w:p>
    <w:p w14:paraId="5E90CE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4</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rPr>
        <w:t>区县党委和政府教育工作评价改革现实困境与创新路径研究（秘书处）</w:t>
      </w:r>
    </w:p>
    <w:p w14:paraId="28A23A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项目旨在贯彻落实习近平总书记关于教育评价改革的重要论述，贯彻落实中共中央、国务院《深化新时代教育评价改革总体方案》及重庆市委、市政府《重庆市深化新时代教育评价改革若干措施》要求，深入调研我市区县党委和政府教育工作评价改革实施现状、存在问题，并从发挥党委教育工作领导小组统筹协调、整体推进、督促落实作用和市政府教育督导室督政制度优势，营造教育生态，完善问责追责机制等方面探索改革创新之路。</w:t>
      </w:r>
    </w:p>
    <w:p w14:paraId="739D5F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申报要求：申报人应熟悉《深化新时代教育评价改革总体方案》等相关文件要求，具有党委和政府教育工作评价改革相关工作经历，对深化新时代党委和政府教育工作评价改革研究有一定的前期积累。</w:t>
      </w:r>
    </w:p>
    <w:p w14:paraId="2AE8E7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预期成果：调研报告或决策咨询报告。</w:t>
      </w:r>
    </w:p>
    <w:p w14:paraId="35BCA7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年12月。</w:t>
      </w:r>
    </w:p>
    <w:p w14:paraId="042257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5.新时代学校治理现代化指标体系研究（政策法规处）</w:t>
      </w:r>
    </w:p>
    <w:p w14:paraId="58256E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课题简介：</w:t>
      </w:r>
      <w:r>
        <w:rPr>
          <w:rFonts w:hint="default" w:ascii="Times New Roman" w:hAnsi="Times New Roman" w:eastAsia="方正仿宋_GBK" w:cs="Times New Roman"/>
          <w:kern w:val="0"/>
          <w:sz w:val="32"/>
          <w:szCs w:val="32"/>
          <w:lang w:val="en-US" w:eastAsia="zh-CN"/>
        </w:rPr>
        <w:t>本项目旨在贯彻落实党的二十大精神，推进国家治理体系和治理能力现代化，贯彻落实中央决策部署及教育部工作要求，深入调查研究学校现代化治理体系现状、存在的问题，并针对如何构建学校现代化治理体系深入研究，加快构建学校现代化治理体系，提出有针对性的决策建议。</w:t>
      </w:r>
    </w:p>
    <w:p w14:paraId="3BA654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申报要求：申报人应熟悉学校治理工作，对学校现代化治理研究有一定的研究成果，参与过学校治理重要文稿、重大政策起草等工作经历者优先。</w:t>
      </w:r>
    </w:p>
    <w:p w14:paraId="28B4DD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预期成果：形成《重庆市学校现代化治理指南》，决策咨询报告</w:t>
      </w:r>
      <w:r>
        <w:rPr>
          <w:rFonts w:hint="eastAsia" w:ascii="Times New Roman" w:hAnsi="Times New Roman" w:eastAsia="方正仿宋_GBK" w:cs="Times New Roman"/>
          <w:kern w:val="0"/>
          <w:sz w:val="32"/>
          <w:szCs w:val="32"/>
          <w:lang w:eastAsia="zh-CN"/>
        </w:rPr>
        <w:t>。</w:t>
      </w:r>
    </w:p>
    <w:p w14:paraId="2B9297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7</w:t>
      </w:r>
      <w:r>
        <w:rPr>
          <w:rFonts w:hint="eastAsia"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月。</w:t>
      </w:r>
    </w:p>
    <w:p w14:paraId="591726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6.创造性开展学校安全立法亟待解决的几个掣肘难题（政策法规处）</w:t>
      </w:r>
    </w:p>
    <w:p w14:paraId="2150B9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课题简介：围绕学校安全立法，在广泛调研和深入研究的基础上，锚定当前学校安全立法亟待解决的几个掣肘难题提出科学解决方案，为我市及国家层面的学校安全立法提供理论支撑。</w:t>
      </w:r>
    </w:p>
    <w:p w14:paraId="027887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申报要求：具有较强的教育法学研究能力，具有学校安全立法相关经验，具有稳定的研究团队。</w:t>
      </w:r>
    </w:p>
    <w:p w14:paraId="02EAFA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预期成果：形成《创造性开展学校安全立法亟待解决的几个掣肘难题》研究报告</w:t>
      </w:r>
      <w:r>
        <w:rPr>
          <w:rFonts w:hint="eastAsia" w:ascii="Times New Roman" w:hAnsi="Times New Roman" w:eastAsia="方正仿宋_GBK" w:cs="Times New Roman"/>
          <w:kern w:val="0"/>
          <w:sz w:val="32"/>
          <w:szCs w:val="32"/>
          <w:lang w:eastAsia="zh-CN"/>
        </w:rPr>
        <w:t>。</w:t>
      </w:r>
    </w:p>
    <w:p w14:paraId="5972A1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年12月。</w:t>
      </w:r>
    </w:p>
    <w:p w14:paraId="3AD399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7.重庆市年度教育统计决策参考分析报告（发展规划处）</w:t>
      </w:r>
    </w:p>
    <w:p w14:paraId="67F959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课题简介：</w:t>
      </w:r>
      <w:r>
        <w:rPr>
          <w:rFonts w:hint="default" w:ascii="Times New Roman" w:hAnsi="Times New Roman" w:eastAsia="方正仿宋_GBK" w:cs="Times New Roman"/>
          <w:kern w:val="0"/>
          <w:sz w:val="32"/>
          <w:szCs w:val="32"/>
          <w:lang w:val="en-US" w:eastAsia="zh-CN"/>
        </w:rPr>
        <w:t>本课题旨在贯彻落实习近平总书记关于教育的重要论述，贯彻落实全国、全市教育大会精神，运用2025年教育事业统计数据，选取若干典型指标，对各级各类教育的规模、入学机会、普及程度、办学效益、教师队伍、办学条件等专题进行多维度的比较分析。全方位、多角度展示全市、分区域、分城乡各级各类教育事业发展的新特点与新变化，客观反映教育事业发展取得的成就和尚存的差距与不足，为教育改革发展的科学决策、宏观管理和有关研究提供参考。</w:t>
      </w:r>
    </w:p>
    <w:p w14:paraId="2F087E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教育领域的政策法规和教育事业统计综合调查制度，理解并掌握教育监测与评价统计指标体系，具有较强的理论研究能力和统计分析能力，能够熟练运用科学的研究方法、研究工具和sql等计算机语言。</w:t>
      </w:r>
    </w:p>
    <w:p w14:paraId="5A1F8D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预期成果：1.2025年重庆教育事业统计摘要；2.2025年重庆教育事业统计简况；3.2025年区县教育事业统计公报；4.全市教育事业发展简明统计分析报告</w:t>
      </w:r>
      <w:r>
        <w:rPr>
          <w:rFonts w:hint="eastAsia" w:ascii="Times New Roman" w:hAnsi="Times New Roman" w:eastAsia="方正仿宋_GBK" w:cs="Times New Roman"/>
          <w:kern w:val="0"/>
          <w:sz w:val="32"/>
          <w:szCs w:val="32"/>
          <w:lang w:eastAsia="zh-CN"/>
        </w:rPr>
        <w:t>。</w:t>
      </w:r>
    </w:p>
    <w:p w14:paraId="18A201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年12月。</w:t>
      </w:r>
    </w:p>
    <w:p w14:paraId="301223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8.与重庆人口变化和流动相匹配的高中阶段学校布局分析报告（发展规划处）</w:t>
      </w:r>
    </w:p>
    <w:p w14:paraId="76A854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课题旨在直面我市人口数量、结构及空间分布深刻变革对高中阶段教育带来的挑战。通过深入分析研究，精准预测未来学龄人口变动趋势，系统诊断当前学校布局与人口分布的适配性问题。研究将构建动态分析模型，评估学位供需风险，进而提出前瞻性、差异化的学校规划布局优化策略与政策建议。其成果将为推动教育资源高效公平配置、构建与人口发展相匹配的现代高中阶段教育体系提供关键的理论支撑与决策依据。</w:t>
      </w:r>
    </w:p>
    <w:p w14:paraId="45B6B5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请人须具备在教育政策、人口学、公共政策等相关领域有深厚积累。具备扎实的定量研究能力，熟悉人口预测与空间分析方法，能够熟练运用科学的研究工具，并能够完成高质量政策咨询研究报告的实践能力。</w:t>
      </w:r>
    </w:p>
    <w:p w14:paraId="325574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预期成果：调研报告或决策咨询报告，以及项目清单</w:t>
      </w:r>
      <w:r>
        <w:rPr>
          <w:rFonts w:hint="eastAsia" w:ascii="Times New Roman" w:hAnsi="Times New Roman" w:eastAsia="方正仿宋_GBK" w:cs="Times New Roman"/>
          <w:kern w:val="0"/>
          <w:sz w:val="32"/>
          <w:szCs w:val="32"/>
          <w:lang w:eastAsia="zh-CN"/>
        </w:rPr>
        <w:t>。</w:t>
      </w:r>
    </w:p>
    <w:p w14:paraId="661AED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年12月。</w:t>
      </w:r>
    </w:p>
    <w:p w14:paraId="07391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9.建设高素质专业化党务工作者队伍的内在逻辑与实践路径研究（组干处）</w:t>
      </w:r>
    </w:p>
    <w:p w14:paraId="2AD0DC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课题简介：本课题旨在贯彻落实习近平总书记关于党的建设的重要思想，以及新时代党的建设总要求和新时代党的组织路线，深入调研当前党务工作者队伍建设的实施现状与突出问题，深入剖析其内在逻辑，从党的事业发展需求、提升基层党建质量、增强党组织凝聚力等方面，阐释建设高素质专业化党务工作者队伍的必要性。为建设政治强、业务精、作风实的高素质专业化党务工作者队伍提供实践支撑，助力提升党的建设质量，服务新时代党的事业发展全局。</w:t>
      </w:r>
    </w:p>
    <w:p w14:paraId="58EA72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申报要求：申报者应深耕高度教育管理领域，熟悉高校基层党建政策体系，具备扎实的党建理论研究功底和实证分析能力，熟练运用各类科学的研究方法和研究工具，对建设高素质专业化党务工作者队伍的内在逻辑与实践路径进行系统研究，以达成高质量的研究成果。</w:t>
      </w:r>
    </w:p>
    <w:p w14:paraId="476C68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预期成果：调研报告或决策咨询报告</w:t>
      </w:r>
      <w:r>
        <w:rPr>
          <w:rFonts w:hint="eastAsia" w:ascii="Times New Roman" w:hAnsi="Times New Roman" w:eastAsia="方正仿宋_GBK" w:cs="Times New Roman"/>
          <w:kern w:val="0"/>
          <w:sz w:val="32"/>
          <w:szCs w:val="32"/>
          <w:lang w:eastAsia="zh-CN"/>
        </w:rPr>
        <w:t>。</w:t>
      </w:r>
    </w:p>
    <w:p w14:paraId="70CA20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完成期限：2027</w:t>
      </w:r>
      <w:r>
        <w:rPr>
          <w:rFonts w:hint="eastAsia" w:ascii="Times New Roman" w:hAnsi="Times New Roman" w:eastAsia="方正仿宋_GBK" w:cs="Times New Roman"/>
          <w:kern w:val="0"/>
          <w:sz w:val="32"/>
          <w:szCs w:val="32"/>
          <w:lang w:val="en-US" w:eastAsia="zh-CN"/>
        </w:rPr>
        <w:t>年12月。</w:t>
      </w:r>
    </w:p>
    <w:p w14:paraId="09B92E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10.高校基层党支部规范化实践成效与提质路径研究（组干处）</w:t>
      </w:r>
    </w:p>
    <w:p w14:paraId="5C1338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课题简介：本课题围绕新时代高校党建工作高质量发展目标，聚焦基层党支部规范化建设的实践进展与现实成效。课题系统梳理近年来高校基层党支部在组织设置、制度执行、活动开展、队伍建设等方面的规范化实践成果，深入分析规范化建设中存在的短板与挑战。在此基础上，探索进一步推动基层党支部从“规范达标”向“质量提升”转型的路径与策略，为增强基层党组织政治功能和组织功能提供决策参考与实践指南。</w:t>
      </w:r>
    </w:p>
    <w:p w14:paraId="3440EE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者需熟悉高校基层党组织建设相关政策和实践动态，具备一定的党建理论研究基础或实务经验；掌握实证研究方法，能够开展问卷、访谈等调研活动；能够结合新时代党建要求，提出具有针对性、操作性的提质路径与对策建议。</w:t>
      </w:r>
    </w:p>
    <w:p w14:paraId="2E4705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预期成果：调研报告或决策咨询报告</w:t>
      </w:r>
      <w:r>
        <w:rPr>
          <w:rFonts w:hint="eastAsia" w:ascii="Times New Roman" w:hAnsi="Times New Roman" w:eastAsia="方正仿宋_GBK" w:cs="Times New Roman"/>
          <w:kern w:val="0"/>
          <w:sz w:val="32"/>
          <w:szCs w:val="32"/>
          <w:lang w:eastAsia="zh-CN"/>
        </w:rPr>
        <w:t>。</w:t>
      </w:r>
    </w:p>
    <w:p w14:paraId="01A039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完成期限：2027</w:t>
      </w:r>
      <w:r>
        <w:rPr>
          <w:rFonts w:hint="eastAsia" w:ascii="Times New Roman" w:hAnsi="Times New Roman" w:eastAsia="方正仿宋_GBK" w:cs="Times New Roman"/>
          <w:kern w:val="0"/>
          <w:sz w:val="32"/>
          <w:szCs w:val="32"/>
          <w:lang w:val="en-US" w:eastAsia="zh-CN"/>
        </w:rPr>
        <w:t>年12月。</w:t>
      </w:r>
    </w:p>
    <w:p w14:paraId="21485A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11.高校海外高层次人才引进策略和优化路径研究（人事处）</w:t>
      </w:r>
    </w:p>
    <w:p w14:paraId="691560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课题简介：</w:t>
      </w:r>
      <w:r>
        <w:rPr>
          <w:rFonts w:hint="default" w:ascii="Times New Roman" w:hAnsi="Times New Roman" w:eastAsia="方正仿宋_GBK" w:cs="Times New Roman"/>
          <w:kern w:val="0"/>
          <w:sz w:val="32"/>
          <w:szCs w:val="32"/>
          <w:lang w:val="en-US" w:eastAsia="zh-CN"/>
        </w:rPr>
        <w:t>立足全球人才竞争新格局与重庆区域发展战略需求，以高校海外高层次人才引进策略与路径为研究对象，通过“现状梳理-效能评估-问题诊断-优化路径”开展研究，系统剖析当前海外高层次人才引进工作实施现状、取得成效，提出兼具针对性和可操作性的优化路径，提供实践参考。</w:t>
      </w:r>
    </w:p>
    <w:p w14:paraId="6C3DAE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申报要求：申报人应熟悉海外高层次人才引进相关政策，了解海外高层次人才引进现状和趋势，具有较强的理论研究能力和科研素养，能够熟练运用科学的研究方法和研究工具，进行深入系统研究。</w:t>
      </w:r>
    </w:p>
    <w:p w14:paraId="698D58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预期成果：决策咨询报告</w:t>
      </w:r>
      <w:r>
        <w:rPr>
          <w:rFonts w:hint="eastAsia" w:ascii="Times New Roman" w:hAnsi="Times New Roman" w:eastAsia="方正仿宋_GBK" w:cs="Times New Roman"/>
          <w:kern w:val="0"/>
          <w:sz w:val="32"/>
          <w:szCs w:val="32"/>
          <w:lang w:eastAsia="zh-CN"/>
        </w:rPr>
        <w:t>。</w:t>
      </w:r>
    </w:p>
    <w:p w14:paraId="4EBCC8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年12月。</w:t>
      </w:r>
    </w:p>
    <w:p w14:paraId="47ED8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12.西部人才高地建设背景下高校海外高层次人才引进作用发挥效能评估与优化对策研究（人事处）</w:t>
      </w:r>
    </w:p>
    <w:p w14:paraId="69C544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立足高校发展实际和重庆区域发展战略需求，以海外高层次人才引进后的作用发挥效能为研究对象，从科研创新贡献、学科建设引领、团队培养带动、产教融合赋能等多维度，全面评估高校海外高层次人才作用发挥现状与实际成效，深入剖析制约人才作用发挥的深层原因，提出兼具针对性和可操作性的效能提升路径和政策优化建议，提供理论参考与实践指引。</w:t>
      </w:r>
    </w:p>
    <w:p w14:paraId="7366AC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申报要求：申报人应熟悉人才引进相关政策，了解教育评估或区域人才发展相关领域，具有较强的理论研究能力和科研素养，能够熟练运用科学的研究方法和研究工具，进行深入系统研究。</w:t>
      </w:r>
    </w:p>
    <w:p w14:paraId="6E835B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预期成果：决策咨询报告</w:t>
      </w:r>
      <w:r>
        <w:rPr>
          <w:rFonts w:hint="eastAsia" w:ascii="Times New Roman" w:hAnsi="Times New Roman" w:eastAsia="方正仿宋_GBK" w:cs="Times New Roman"/>
          <w:kern w:val="0"/>
          <w:sz w:val="32"/>
          <w:szCs w:val="32"/>
          <w:lang w:eastAsia="zh-CN"/>
        </w:rPr>
        <w:t>。</w:t>
      </w:r>
    </w:p>
    <w:p w14:paraId="61F07C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年12月。</w:t>
      </w:r>
    </w:p>
    <w:p w14:paraId="6BB710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13.</w:t>
      </w:r>
      <w:r>
        <w:rPr>
          <w:rFonts w:hint="default" w:ascii="Times New Roman" w:hAnsi="Times New Roman" w:eastAsia="方正黑体_GBK" w:cs="Times New Roman"/>
          <w:sz w:val="32"/>
          <w:szCs w:val="32"/>
          <w:lang w:val="en-US" w:eastAsia="zh-CN"/>
        </w:rPr>
        <w:t>重庆市财政教育项目体系改革研究</w:t>
      </w:r>
      <w:r>
        <w:rPr>
          <w:rFonts w:hint="eastAsia" w:ascii="Times New Roman" w:hAnsi="Times New Roman" w:eastAsia="方正黑体_GBK" w:cs="Times New Roman"/>
          <w:sz w:val="32"/>
          <w:szCs w:val="32"/>
          <w:lang w:val="en-US" w:eastAsia="zh-CN"/>
        </w:rPr>
        <w:t>（财务处）</w:t>
      </w:r>
    </w:p>
    <w:p w14:paraId="71CC19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课题旨在贯彻落实党的二十届三中、四中全会精神，贯彻落实党中央、国务院关于深化预算管理制度改革和教育领域综合改革决策部署，深入调查研究我市财政教育项目体系改革的现状和存在的问题，聚焦财政教育项目的系统架构和底层逻辑，针对重构项目生成、项目评审、预算分配和绩效评价机制，建立财政教育资源配置新模式提出对策建议，提升财政教育资金使用效益和教育公共服务质量。</w:t>
      </w:r>
    </w:p>
    <w:p w14:paraId="2D0D96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财政教育预算管理的政策法规，了解深化预算管理制度改革和教育领域综合改革的现状和趋势，具有较强的理论研究能力和科研素养，能够熟练运用科学的研究方法和研究工具，对重庆市财政教育项目体系改革进行深入系统研究。</w:t>
      </w:r>
    </w:p>
    <w:p w14:paraId="5FC4C9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w:t>
      </w:r>
      <w:r>
        <w:rPr>
          <w:rFonts w:hint="eastAsia" w:ascii="Times New Roman" w:hAnsi="Times New Roman" w:eastAsia="方正仿宋_GBK" w:cs="Times New Roman"/>
          <w:kern w:val="0"/>
          <w:sz w:val="32"/>
          <w:szCs w:val="32"/>
          <w:lang w:eastAsia="zh-CN"/>
        </w:rPr>
        <w:t>调研报告或决策咨询报告。</w:t>
      </w:r>
    </w:p>
    <w:p w14:paraId="389810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7</w:t>
      </w:r>
      <w:r>
        <w:rPr>
          <w:rFonts w:hint="eastAsia" w:ascii="Times New Roman" w:hAnsi="Times New Roman" w:eastAsia="方正仿宋_GBK" w:cs="Times New Roman"/>
          <w:kern w:val="0"/>
          <w:sz w:val="32"/>
          <w:szCs w:val="32"/>
        </w:rPr>
        <w:t>年12月。</w:t>
      </w:r>
    </w:p>
    <w:p w14:paraId="774FA1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14.重庆市民办高等教育经费监管机制创新研究（财务处）</w:t>
      </w:r>
    </w:p>
    <w:p w14:paraId="19C851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课题旨在贯彻落实《中华人民共和国民办教育促进法》及其实施条例、《重庆市人民政府关于进一步促进民办教育健康发展的实施意见》等法律法规和政策规定，深入调查研究我市民办高等教育经费监管的现状和存在的问题，针对如何落实法人财产权、加强资金监管、防范财务风险、提升经费使用质效等方面提出对策建议，推动民办高等教育内涵式、高质量、可持续发展。</w:t>
      </w:r>
    </w:p>
    <w:p w14:paraId="1AFA14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民办高等教育经费监管的政策法规，了解民办高等教育发展现状和趋势，具有较强的理论研究能力和科研素养，能够熟练运用科学的研究方法和研究工具，对重庆市民办高等教育经费监管机制创新进行深入系统研究。</w:t>
      </w:r>
    </w:p>
    <w:p w14:paraId="435F87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预期成果：调研报告或决策咨询报告</w:t>
      </w:r>
      <w:r>
        <w:rPr>
          <w:rFonts w:hint="eastAsia" w:ascii="Times New Roman" w:hAnsi="Times New Roman" w:eastAsia="方正仿宋_GBK" w:cs="Times New Roman"/>
          <w:kern w:val="0"/>
          <w:sz w:val="32"/>
          <w:szCs w:val="32"/>
          <w:lang w:eastAsia="zh-CN"/>
        </w:rPr>
        <w:t>。</w:t>
      </w:r>
    </w:p>
    <w:p w14:paraId="71E08D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完成期限：202</w:t>
      </w:r>
      <w:r>
        <w:rPr>
          <w:rFonts w:hint="eastAsia" w:ascii="Times New Roman" w:hAnsi="Times New Roman" w:eastAsia="方正仿宋_GBK" w:cs="Times New Roman"/>
          <w:kern w:val="0"/>
          <w:sz w:val="32"/>
          <w:szCs w:val="32"/>
          <w:lang w:val="en-US" w:eastAsia="zh-CN"/>
        </w:rPr>
        <w:t>7</w:t>
      </w:r>
      <w:r>
        <w:rPr>
          <w:rFonts w:hint="eastAsia" w:ascii="Times New Roman" w:hAnsi="Times New Roman" w:eastAsia="方正仿宋_GBK" w:cs="Times New Roman"/>
          <w:kern w:val="0"/>
          <w:sz w:val="32"/>
          <w:szCs w:val="32"/>
        </w:rPr>
        <w:t>年12月。</w:t>
      </w:r>
    </w:p>
    <w:p w14:paraId="2EC4C4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15.义务教育小班化教学改革的问题与对策研究（基教处）</w:t>
      </w:r>
    </w:p>
    <w:p w14:paraId="38B938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课题旨在贯彻落实《教育强国建设规划纲2024—2035年）》中“有序推进小班化教学”的改革要求，重点解决人口变化背景下，城乡地区推进小班化教学面临的课堂教学、师资适配、场地设施等问题，力争形成重庆市城乡小班化教学标准，探索适应新形势下人口变化的小班化教育改革发展路径。</w:t>
      </w:r>
    </w:p>
    <w:p w14:paraId="0C44E8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该熟悉基础教育改革发展的重点工作，有基础教育规划、政策文件起草和教育管理工作经历，具有开展实践调研和资政报告撰写能力，有参与调研和改革项目的基础，原则上具备高级以上职称。</w:t>
      </w:r>
    </w:p>
    <w:p w14:paraId="7F4477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预期成果：调研报告或决策咨询报告</w:t>
      </w:r>
      <w:r>
        <w:rPr>
          <w:rFonts w:hint="eastAsia" w:ascii="Times New Roman" w:hAnsi="Times New Roman" w:eastAsia="方正仿宋_GBK" w:cs="Times New Roman"/>
          <w:kern w:val="0"/>
          <w:sz w:val="32"/>
          <w:szCs w:val="32"/>
          <w:lang w:eastAsia="zh-CN"/>
        </w:rPr>
        <w:t>。</w:t>
      </w:r>
    </w:p>
    <w:p w14:paraId="7EDE03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完成期限：</w:t>
      </w:r>
      <w:r>
        <w:rPr>
          <w:rFonts w:hint="eastAsia" w:ascii="Times New Roman" w:hAnsi="Times New Roman" w:eastAsia="方正仿宋_GBK" w:cs="Times New Roman"/>
          <w:kern w:val="0"/>
          <w:sz w:val="32"/>
          <w:szCs w:val="32"/>
          <w:lang w:val="en-US" w:eastAsia="zh-CN"/>
        </w:rPr>
        <w:t>2028年12月。</w:t>
      </w:r>
    </w:p>
    <w:p w14:paraId="550AA696">
      <w:pPr>
        <w:numPr>
          <w:ilvl w:val="0"/>
          <w:numId w:val="0"/>
        </w:numPr>
        <w:tabs>
          <w:tab w:val="left" w:pos="1137"/>
        </w:tabs>
        <w:spacing w:line="620" w:lineRule="exact"/>
        <w:ind w:leftChars="200" w:firstLine="320" w:firstLineChars="1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16.</w:t>
      </w:r>
      <w:r>
        <w:rPr>
          <w:rFonts w:hint="default" w:ascii="Times New Roman" w:hAnsi="Times New Roman" w:eastAsia="方正黑体_GBK" w:cs="Times New Roman"/>
          <w:sz w:val="32"/>
          <w:szCs w:val="32"/>
          <w:lang w:val="en-US" w:eastAsia="zh-CN"/>
        </w:rPr>
        <w:t>健全与学龄人口相适应的资源配资机制</w:t>
      </w:r>
      <w:r>
        <w:rPr>
          <w:rFonts w:hint="eastAsia" w:ascii="Times New Roman" w:hAnsi="Times New Roman" w:eastAsia="方正黑体_GBK" w:cs="Times New Roman"/>
          <w:sz w:val="32"/>
          <w:szCs w:val="32"/>
          <w:lang w:val="en-US" w:eastAsia="zh-CN"/>
        </w:rPr>
        <w:t>（基教处）</w:t>
      </w:r>
    </w:p>
    <w:p w14:paraId="486415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课题立足重庆市学龄人口数量、结构及分布的动态变化形势，聚焦跨学段教育资源配置的痛点与堵点，系统调研我市学前、义务、高中等学段在师资、校舍等核心资源配置中的现存问题，深入分析学龄人口变化对资源供需匹配的影响机理，探索跨学段资源统筹规划、动态调整、高效流转的实现路径，提出资源调配优化对策。</w:t>
      </w:r>
    </w:p>
    <w:p w14:paraId="203A14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需熟悉重庆市教育领域政策法规及学龄人口发展趋势，了解各学段教育资源配置现状与难点，具备扎实的教育管理、公共政策等相关理论基础，拥有较强的实地调研、数据分析及对策研究能力，能够运用科学研究方法开展跨学段资源调配的系统性研究。</w:t>
      </w:r>
    </w:p>
    <w:p w14:paraId="2FA3A7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预期成果：调研报告或决策咨询报告</w:t>
      </w:r>
      <w:r>
        <w:rPr>
          <w:rFonts w:hint="eastAsia" w:ascii="Times New Roman" w:hAnsi="Times New Roman" w:eastAsia="方正仿宋_GBK" w:cs="Times New Roman"/>
          <w:kern w:val="0"/>
          <w:sz w:val="32"/>
          <w:szCs w:val="32"/>
          <w:lang w:eastAsia="zh-CN"/>
        </w:rPr>
        <w:t>。</w:t>
      </w:r>
    </w:p>
    <w:p w14:paraId="024AE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完成期限：</w:t>
      </w:r>
      <w:r>
        <w:rPr>
          <w:rFonts w:hint="eastAsia" w:ascii="Times New Roman" w:hAnsi="Times New Roman" w:eastAsia="方正仿宋_GBK" w:cs="Times New Roman"/>
          <w:kern w:val="0"/>
          <w:sz w:val="32"/>
          <w:szCs w:val="32"/>
          <w:lang w:val="en-US" w:eastAsia="zh-CN"/>
        </w:rPr>
        <w:t>2027年12月。</w:t>
      </w:r>
    </w:p>
    <w:p w14:paraId="143DDE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17.重庆市职业教育专业与重点产业发展的适配度提升机制研究（职业教育与成人教育处）</w:t>
      </w:r>
    </w:p>
    <w:p w14:paraId="1B5E94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eastAsia" w:ascii="Times New Roman" w:hAnsi="Times New Roman" w:eastAsia="方正仿宋_GBK" w:cs="Times New Roman"/>
          <w:kern w:val="0"/>
          <w:sz w:val="32"/>
          <w:szCs w:val="32"/>
        </w:rPr>
        <w:t>课题简介：</w:t>
      </w:r>
      <w:r>
        <w:rPr>
          <w:rFonts w:hint="eastAsia" w:ascii="Times New Roman" w:hAnsi="Times New Roman" w:eastAsia="方正仿宋_GBK" w:cs="Times New Roman"/>
          <w:kern w:val="0"/>
          <w:sz w:val="32"/>
          <w:szCs w:val="32"/>
          <w:lang w:val="en-US" w:eastAsia="zh-CN"/>
        </w:rPr>
        <w:t>聚焦重庆汽车制造、电子信息等重点产业，通过实证调研诊断职教专业与产业的适配现状及矛盾，构建 “专业 - 产业” 动态协同机制，优化专业调整、校企育人等关键路径，推动职教精准服务产业升级。</w:t>
      </w:r>
    </w:p>
    <w:p w14:paraId="539EA9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申报要求：申报人应具备职业教育与区域产业发展相关研究基础， 熟练掌握实证调研与数据分析方法， 熟悉产教融合理论及重庆重点产业发展规律。</w:t>
      </w:r>
    </w:p>
    <w:p w14:paraId="6CB5B2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预期成果：调研报告或决策咨询报告</w:t>
      </w:r>
      <w:r>
        <w:rPr>
          <w:rFonts w:hint="eastAsia" w:ascii="Times New Roman" w:hAnsi="Times New Roman" w:eastAsia="方正仿宋_GBK" w:cs="Times New Roman"/>
          <w:kern w:val="0"/>
          <w:sz w:val="32"/>
          <w:szCs w:val="32"/>
          <w:lang w:eastAsia="zh-CN"/>
        </w:rPr>
        <w:t>。</w:t>
      </w:r>
    </w:p>
    <w:p w14:paraId="7B5072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完成期限：</w:t>
      </w:r>
      <w:r>
        <w:rPr>
          <w:rFonts w:hint="eastAsia" w:ascii="Times New Roman" w:hAnsi="Times New Roman" w:eastAsia="方正仿宋_GBK" w:cs="Times New Roman"/>
          <w:kern w:val="0"/>
          <w:sz w:val="32"/>
          <w:szCs w:val="32"/>
          <w:lang w:val="en-US" w:eastAsia="zh-CN"/>
        </w:rPr>
        <w:t>2027年12月。</w:t>
      </w:r>
    </w:p>
    <w:p w14:paraId="21B1F3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18.“职教出海”服务重庆产业国际化的机制与对策研究（职业教育与成人教育处）</w:t>
      </w:r>
    </w:p>
    <w:p w14:paraId="26FA5D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课题简介：探索职教与重庆重点产业协同 “走出去” 路径，推动职教国际化与产业国际化深度融合，为汽车、电子信息等产业国际化提供技术技能人才支撑，助力 “一带一路” 及内陆开放高地建设，为相关政策制定提供依据。</w:t>
      </w:r>
    </w:p>
    <w:p w14:paraId="51E3EE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申报要求：申报人应具有国际化教育或产业国际化研究经验，熟悉重庆重点产业海外发展布局，了解重庆职业院校职教出海基本情况，具备政策研究与方案设计能力。</w:t>
      </w:r>
    </w:p>
    <w:p w14:paraId="60640B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预期成果：调研报告或决策咨询报告</w:t>
      </w:r>
      <w:r>
        <w:rPr>
          <w:rFonts w:hint="eastAsia" w:ascii="Times New Roman" w:hAnsi="Times New Roman" w:eastAsia="方正仿宋_GBK" w:cs="Times New Roman"/>
          <w:kern w:val="0"/>
          <w:sz w:val="32"/>
          <w:szCs w:val="32"/>
          <w:lang w:eastAsia="zh-CN"/>
        </w:rPr>
        <w:t>。</w:t>
      </w:r>
    </w:p>
    <w:p w14:paraId="1ADBEB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完成期限：</w:t>
      </w:r>
      <w:r>
        <w:rPr>
          <w:rFonts w:hint="eastAsia" w:ascii="Times New Roman" w:hAnsi="Times New Roman" w:eastAsia="方正仿宋_GBK" w:cs="Times New Roman"/>
          <w:kern w:val="0"/>
          <w:sz w:val="32"/>
          <w:szCs w:val="32"/>
          <w:lang w:val="en-US" w:eastAsia="zh-CN"/>
        </w:rPr>
        <w:t>2027年12月。</w:t>
      </w:r>
    </w:p>
    <w:p w14:paraId="281A74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19.数字赋能产教供需对接路径研究（高教处）</w:t>
      </w:r>
    </w:p>
    <w:p w14:paraId="064863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课题旨在紧扣数字重庆建设规划以及教育强国、教育强市战略要求，贯彻落实国家产教融合、数字经济发展战略及相关教育大会精神，深入调查研究我市产教供需对接的实施现状、存在的问题，针对如何通过数字技术赋能产教供需对接，在数字平台搭建、数据驱动的供需匹配机制、产教资源数字化互通、数字化人才培养等方面探索改革创新路径，提出对策建议，提升产教供需对接的精准性与实效性，助力产教融合高质量发展和区域经济转型升级。</w:t>
      </w:r>
    </w:p>
    <w:p w14:paraId="6586F8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产教融合、数字经济领域的政策法规，了解产教供需对接及数字化发展的现状和趋势，具有产教融合领域管理工作实践经历，及较强的理论研究能力和科研素养，能够熟练运用科学的研究方法和研究工具，对数字赋能产教供需对接路径进行深入系统研究。</w:t>
      </w:r>
    </w:p>
    <w:p w14:paraId="179B61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预期成果：调研报告或决策咨询报告</w:t>
      </w:r>
      <w:r>
        <w:rPr>
          <w:rFonts w:hint="eastAsia" w:ascii="Times New Roman" w:hAnsi="Times New Roman" w:eastAsia="方正仿宋_GBK" w:cs="Times New Roman"/>
          <w:kern w:val="0"/>
          <w:sz w:val="32"/>
          <w:szCs w:val="32"/>
          <w:lang w:eastAsia="zh-CN"/>
        </w:rPr>
        <w:t>。</w:t>
      </w:r>
    </w:p>
    <w:p w14:paraId="6C93EF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完成期限：</w:t>
      </w:r>
      <w:r>
        <w:rPr>
          <w:rFonts w:hint="eastAsia" w:ascii="Times New Roman" w:hAnsi="Times New Roman" w:eastAsia="方正仿宋_GBK" w:cs="Times New Roman"/>
          <w:kern w:val="0"/>
          <w:sz w:val="32"/>
          <w:szCs w:val="32"/>
          <w:lang w:val="en-US" w:eastAsia="zh-CN"/>
        </w:rPr>
        <w:t>2027年12月。</w:t>
      </w:r>
    </w:p>
    <w:p w14:paraId="2FB679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20.教育强国视域下AI赋能课程思政高质量建设改革创新研究（高教处）</w:t>
      </w:r>
    </w:p>
    <w:p w14:paraId="0ED057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课题简介：本课题旨在深入贯彻落实习近平总书记关于教育的重要论述和党的二十届四中全会，全国、全市教育大会精神，紧扣教育强国、教育强市建设目标，聚焦当前课程思政建设中“实践资源分散、AI 技术与实践育人融合不深、跨场景协同不足、实效评价难量化” 等突出问题，系统调研全市高校课程思政建设现状，重点围绕 AI 赋能实践育人场景创新（如虚拟仿真实践项目、智能研学路线规划）、数字化实践资源库建设（整合红色实践基地、行业实践案例等）、AI 驱动的实践过程动态追踪与效果智能评估、校地企实践协同育人机制优化等核心方向开展研究，探索 “AI 技术赋能实践设计、实践场景承载思政内涵、协同机制保障实践落地” 的课程思政改革路径，推动课程思政从 “课堂灌输” 向 “实践浸润” 转型，全面提升育人针对性与实效性，为教育强国强市建设提供人才支撑。</w:t>
      </w:r>
    </w:p>
    <w:p w14:paraId="54F131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申报要求：申报人应熟悉教育领域的政策法规，了解课程思政建设理论与实践规律，掌握 AI 技术在实践教育领域的应用趋势，具有较强的理论研究能力和科研素养，能够熟练运用科学的研究方法和研究工具，对教育强国视域下AI赋能课程思政高质量建设进行系统研究。</w:t>
      </w:r>
    </w:p>
    <w:p w14:paraId="207857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预期成果：调研报告或决策咨询报告</w:t>
      </w:r>
      <w:r>
        <w:rPr>
          <w:rFonts w:hint="eastAsia" w:ascii="Times New Roman" w:hAnsi="Times New Roman" w:eastAsia="方正仿宋_GBK" w:cs="Times New Roman"/>
          <w:kern w:val="0"/>
          <w:sz w:val="32"/>
          <w:szCs w:val="32"/>
          <w:lang w:eastAsia="zh-CN"/>
        </w:rPr>
        <w:t>。</w:t>
      </w:r>
    </w:p>
    <w:p w14:paraId="321C72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rPr>
        <w:t>完成期限：</w:t>
      </w:r>
      <w:r>
        <w:rPr>
          <w:rFonts w:hint="eastAsia" w:ascii="Times New Roman" w:hAnsi="Times New Roman" w:eastAsia="方正仿宋_GBK" w:cs="Times New Roman"/>
          <w:kern w:val="0"/>
          <w:sz w:val="32"/>
          <w:szCs w:val="32"/>
          <w:lang w:val="en-US" w:eastAsia="zh-CN"/>
        </w:rPr>
        <w:t>2027年12月。</w:t>
      </w:r>
    </w:p>
    <w:p w14:paraId="1EC8C0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21.学前教育普及普惠安全优质发展研究（督导室）</w:t>
      </w:r>
    </w:p>
    <w:p w14:paraId="1A401E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课题简介：本课题旨在贯彻落实习近平总书记关于学前教育普及普惠安全优质发展的重要论述，贯彻落实《学前教育法》精神，通过梳理区域学前教育政策机制的建立对学前教育普及普惠安全优质发展的影响，研究出制约学前教育事业发展的关键因素，并对如何推进学前教育普及普惠安全优质发展提出意见建议。</w:t>
      </w:r>
    </w:p>
    <w:p w14:paraId="2E970C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申报要求：申报人应熟悉学前教育理论研究和现行政策，并熟悉一线幼儿园的运行情况。</w:t>
      </w:r>
    </w:p>
    <w:p w14:paraId="1B4A3E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预期成果：调研报告或决策咨询报告。</w:t>
      </w:r>
    </w:p>
    <w:p w14:paraId="078822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完成期限：2027年12月。</w:t>
      </w:r>
    </w:p>
    <w:p w14:paraId="48DBAB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22.现代化产业体系下高等教育评价改革研究（督导室）</w:t>
      </w:r>
    </w:p>
    <w:p w14:paraId="58F75A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课题简介：本课题旨在进一步贯彻习近平总书记关于教育的重要论述，落实《深化新时代教育评价改革总体方案》精神、党的二十届四中全会精神，在“十五五”锚定建设现代化产业体系、加快教育强国建设，推动重庆“33618”现代化产业体系发展的背景下，深入调查研究高等教育评价实施现状、存在问题，并就高等教育评价体系、运行机制、结果运用等方面提出对策建议。</w:t>
      </w:r>
    </w:p>
    <w:p w14:paraId="3D2C7D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申报要求：申报人应熟悉高等教育领域评价体系、教育教学发展现状，具有较强的研究能力和实践经验，对研究方法和研究工具熟悉。</w:t>
      </w:r>
    </w:p>
    <w:p w14:paraId="4B2812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预期成果：调研报告或决策咨询报告。</w:t>
      </w:r>
    </w:p>
    <w:p w14:paraId="172CA9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完成期限：2027年12月。</w:t>
      </w:r>
    </w:p>
    <w:p w14:paraId="1C0134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23.健全高校科技成果转化机制改革研究（科技处）</w:t>
      </w:r>
    </w:p>
    <w:p w14:paraId="49E431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课题简介：本课题旨在贯彻落实习近平总书记关于“加快科技成果向现实生产力转化”的重要论述，紧扣国家创新驱动发展战略及教育强市精神，聚焦高校科技成果转化“最后一公里”痛点，系统开展现状调研与机制剖析。通过实地走访、数据采集与案例分析，全面梳理我市高校科技成果转化的实施进展、典型模式及存在问题，重点研判政策衔接不畅、产学研协同不足、评价激励不匹配、服务平台功能薄弱等关键制约因素。在此基础上，围绕“健全转化机制”核心目标，提出优化政策供给、强化校企校地协同、完善成果评价体系、搭建专业化服务平台的改革路径，并形成具有操作性的对策建议，着力提升高校科技成果转化效率与质量，推动科技创新与产业创新深度融合，为我市建设具有全国影响力的科技创新中心提供支撑。</w:t>
      </w:r>
    </w:p>
    <w:p w14:paraId="549BA4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申报要求：申报人应熟悉国家及地方关于科技创新、成果转化的政策法规，对高校科技成果转化具有丰富实践经验；具备扎实的跨学科研究能力与实证分析能力，能够立足我市高校实际，针对转化机制中的堵点难点提出创新性解决方案，研究成果应兼具理论深度与实践指导价值。</w:t>
      </w:r>
    </w:p>
    <w:p w14:paraId="3B2E0D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预期成果：调研报告、决策咨询报告。</w:t>
      </w:r>
    </w:p>
    <w:p w14:paraId="60681D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完成期限：2026年12月。</w:t>
      </w:r>
    </w:p>
    <w:p w14:paraId="4093F8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24.人工智能赋能教育高质量发展的行动路径研究（科技处）</w:t>
      </w:r>
    </w:p>
    <w:p w14:paraId="38A956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课题简介：本研究旨在贯彻落实习近平总书记关于教育、数字中国、人工智能的重要论述，贯彻落实《教育强国建设规划纲要（2024—2035年）》关于实施国家教育数字化战略行动的重要部署，深度结合数字重庆建设总体部署，通过深入调研我市人工智能赋能教育高质量发展的现状，剖析存在的问题，并重点围绕人工智能教育基础环境、素养提升、应用场景、创新生态、合作交流、安全保障等方面提出具体目标任务及行动路径建议。</w:t>
      </w:r>
    </w:p>
    <w:p w14:paraId="2BF4A7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申报要求：申报人应熟悉国家教育数字化相关政策与人工智能技术前沿，参与过市级及以上智慧教育建设规划、文件制度、数据标准等起草工作，有开展全市教育大数据相关研究的支撑平台。</w:t>
      </w:r>
    </w:p>
    <w:p w14:paraId="201D39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预期成果：调研报告或决策咨询报告。</w:t>
      </w:r>
    </w:p>
    <w:p w14:paraId="7284EF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完成期限：2027年12月。</w:t>
      </w:r>
    </w:p>
    <w:p w14:paraId="24BFC1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25.学科专业设置调整优化牵引的人才培养模式创新研究（学位管理与研究生教育处）</w:t>
      </w:r>
    </w:p>
    <w:p w14:paraId="696EC5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课题简介：本课题紧扣国家教育强国战略部署与重庆市作为学科专业调整优化改革试点省份的使命，旨在深入探索如何通过学科专业设置优化调整，系统性地驱动人才培养模式创新。研究将聚焦重庆高校如何精准响应国家战略与区域发展需求，通过学科专业内涵更新、课程体系优化、创新平台建设等方式，推动人才培养质量提升。课题成果旨在为重庆市试点改革提供理论支撑与实践方案，推动高等教育在服务高质量发展主战场中强化支撑力、彰显新贡献。</w:t>
      </w:r>
    </w:p>
    <w:p w14:paraId="6EE0A6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申报要求：申报人须熟悉学位与研究生教育发展规律，了解重庆市高等教育现状，具备扎实的理论功底与科研经验，原则上应具有高级专业技术职称或博士学位。主持过省部级及以上相关科研项目者优先。研究团队结构合理，鼓励跨学科、跨单位合作，能够保证投入足够时间与精力开展实质性研究。</w:t>
      </w:r>
    </w:p>
    <w:p w14:paraId="03DB1F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预期成果：调研报告或决策咨询报告。</w:t>
      </w:r>
    </w:p>
    <w:p w14:paraId="7DCBEA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完成期限：2027年12月。</w:t>
      </w:r>
    </w:p>
    <w:p w14:paraId="0EF608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26.国家战略与区域发展双轮驱动的高校学科专业设置调整优化路径研究（学位管理与研究生教育处）</w:t>
      </w:r>
    </w:p>
    <w:p w14:paraId="311988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课题简介：深入贯彻党的二十届四中全会关于“一体推进教育科技人才发展”的战略部署，聚焦高校学科专业设置从“被动适应”向“主动引领”的转型需求，通过构建“国家急需领域（如集成电路、人工智能）—区域特色产业（如重庆“33618”现代制造业集群体系）”双导向评估模型，剖析学科专业布局与产业升级的适配机制，探索“需求研判—快速响应—内涵迭代”闭环机制，重点研究传统学科专业升级、交叉学科生态构建、产教融合集群化发展等路径，为高校动态优化学科专业结构、提升服务高质量发展能力提供理论支撑与实践方案。</w:t>
      </w:r>
    </w:p>
    <w:p w14:paraId="4F758D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申报要求：申报人应熟悉教育领域的政策法规，熟悉国家《高等教育学科专业设置调整优化行动方案（2025—2027年）》等政策文件，具有较强的理论研究能力和科研素养，能够熟练运用科学的研究方法和研究工具，对高校学科专业设置调整优化路径进行深入系统研究。</w:t>
      </w:r>
    </w:p>
    <w:p w14:paraId="1444C6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预期成果：调研报告或决策咨询报告。</w:t>
      </w:r>
    </w:p>
    <w:p w14:paraId="38A701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完成期限：2027年12月。</w:t>
      </w:r>
    </w:p>
    <w:p w14:paraId="645305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27.拓展高职院校生源，提高高职院校新生报到率（招生考试管理处）</w:t>
      </w:r>
    </w:p>
    <w:p w14:paraId="3EDB6A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课题简介：本课题旨在把招考工作放在人才培养的全链条中思考，全面统计、分析近年来我市高职院校新生报到数据，找出制约高职院校新生报到率提升的招生政策、院校和专业设置、招生计划结构、生源结构、中职学生报考结构、高职就业等方面存在的问题，并提出针对性的意见建议，切实发挥招考工作对人才选拔、培养的导向和促进作用。</w:t>
      </w:r>
    </w:p>
    <w:p w14:paraId="4A2D49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申报要求：申报人应熟悉高校招生领域的政策法规，了解高等教育发展现状和趋势，具有较强的理论研究能力和科研素养，能够熟练运用科学的研究方法和研究工具，对加强和改进高等教育招生工作进行深入系统研究。</w:t>
      </w:r>
    </w:p>
    <w:p w14:paraId="2F4962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预期成果：调研报告或决策咨询报告。</w:t>
      </w:r>
    </w:p>
    <w:p w14:paraId="2FCDC4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完成期限：2026年12月。</w:t>
      </w:r>
    </w:p>
    <w:p w14:paraId="4C6D3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28.教育家精神引领师德师风建设长效机制的路径研究（师范处）</w:t>
      </w:r>
    </w:p>
    <w:p w14:paraId="15C466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习近平总书记关于“实施教育家精神铸魂强师行动，加强师德师风建设”的重要论述，立足教育高质量发展与立德树人根本任务，聚焦师德师风建设“重形式、轻长效”的现实痛点，深入调查研究当前师德师风建设在制度、培训、文化等方面的现状与困境，剖析教育家精神融入师德师风建设的内在契合点，构建涵盖思想铸魂、教育引领、制度约束、考核评价、激励保障的长效机制，助力高素质专业化教师队伍建设，为教育强市战略实施筑牢根基。</w:t>
      </w:r>
    </w:p>
    <w:p w14:paraId="479515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教育领域的政策法规，了解师德师风建设的相关政策和现状，具有较强的理论研究能力和科研素养，能够熟练运用科学的研究方法和研究工具，对教育家精神引领师德师风长效机制建设进行深入系统研究。</w:t>
      </w:r>
    </w:p>
    <w:p w14:paraId="72E959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p>
    <w:p w14:paraId="012462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年12月。</w:t>
      </w:r>
    </w:p>
    <w:p w14:paraId="20B7BE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29.</w:t>
      </w:r>
      <w:r>
        <w:rPr>
          <w:rFonts w:hint="eastAsia" w:ascii="Times New Roman" w:hAnsi="Times New Roman" w:eastAsia="方正黑体_GBK" w:cs="Times New Roman"/>
          <w:sz w:val="32"/>
          <w:szCs w:val="32"/>
          <w:lang w:val="en-US" w:eastAsia="zh-CN"/>
        </w:rPr>
        <w:tab/>
      </w:r>
      <w:r>
        <w:rPr>
          <w:rFonts w:hint="eastAsia" w:ascii="Times New Roman" w:hAnsi="Times New Roman" w:eastAsia="方正黑体_GBK" w:cs="Times New Roman"/>
          <w:sz w:val="32"/>
          <w:szCs w:val="32"/>
          <w:lang w:val="en-US" w:eastAsia="zh-CN"/>
        </w:rPr>
        <w:t>教育强国目标下重庆市中小学教师学历水平提升路径与政策支持研究（师范处）</w:t>
      </w:r>
    </w:p>
    <w:p w14:paraId="3BDFFD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习近平总书记关于“强教必先强师”的重要指示精神，立足教育强国建设与重庆市教师队伍高质量发展需要，聚焦中小学教师学历水平、结构、提升机制等方面存在的现实问题，系统研究教师学历提升的有效路径与配套政策。通过剖析学历提升与教师专业能力、育人成效的内在关联，借鉴国内外先进经验，构建符合重庆实际的职前职后贯通、政策激励与资源保障协同的推进机制，为培养高素质专业化创新型教师队伍、支撑重庆教育强市建设提供决策参考。</w:t>
      </w:r>
    </w:p>
    <w:p w14:paraId="4E68A0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教育强国建设相关要求及国家、重庆市教师教育发展政策法规，了解重庆市不同学段、区域教师学历水平的现状特征与差异问题，具有较强的理论研究能力、科研素养和区域教育研究视野，能够熟练运用科学的研究方法与工具，对教育强国目标下重庆市教师学历水平提升的关键瓶颈、可行路径及配套政策支持体系进行深入系统研究。</w:t>
      </w:r>
    </w:p>
    <w:p w14:paraId="1CE60F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502FDF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完成期限：2026年12月。</w:t>
      </w:r>
    </w:p>
    <w:p w14:paraId="300236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30.党建引领民办高校高质量发展的路径与机制研究（民教处）</w:t>
      </w:r>
    </w:p>
    <w:p w14:paraId="6D3FBF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课题简介：本课题通过系统梳理党建引领民办高校发展的理论逻辑与实践路径，构建合理适用的机制，为推动全市民办高校高质量发展提供理论支撑和实践方案。</w:t>
      </w:r>
    </w:p>
    <w:p w14:paraId="5AF071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申报要求：申报人应熟悉民办高校党建和管理工作，参与过高等教育或民办教育相关文件制度等起草工作，并在以上方面有一定的前期积累。</w:t>
      </w:r>
    </w:p>
    <w:p w14:paraId="410CCD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p>
    <w:p w14:paraId="7812D5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完成期限：2026年12月。</w:t>
      </w:r>
    </w:p>
    <w:p w14:paraId="66B1E1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31.分类管理改革背景下民办高校法人治理结构优化及多元共治机制建设研究（民教处）</w:t>
      </w:r>
    </w:p>
    <w:p w14:paraId="6293B2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立足于分类管理改革深入推进的时代背景，聚焦重庆市及全国民办高校法人治理结构与多元共治机制建设的理论与实践问题。研究旨在回应党的二十届三中全会提出的"引导规范民办教育发展"战略要求，通过系统分析重庆市民办高校法人治理现状、困境与创新路径，为构建重庆市民办高校现代治理体系提供理论支撑和政策建议。</w:t>
      </w:r>
    </w:p>
    <w:p w14:paraId="3BCF49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重庆市民办教育分类管理改革相关政策，具有重庆市民办高校中层及以上管理实践经验和较强的调研、科研能力，具备研究所需多方关联机构和科研组织支持的协调能力，能够以问题为导向研究出具有理论创新性和实践指导价值的成果。</w:t>
      </w:r>
    </w:p>
    <w:p w14:paraId="0A29B9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487115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完成期限：2026年12月。</w:t>
      </w:r>
    </w:p>
    <w:p w14:paraId="06C398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32.双减”背景下校外培训长效治理机制研究（监管处）</w:t>
      </w:r>
    </w:p>
    <w:p w14:paraId="0AD34D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课题简介：本课题聚焦国家“双减”政策深化落实背景下的校外培训治理关键问题。旨在系统分析当前校外培训机构资质监管、预收费资金安全、培训内容规范、隐形变异学科培训查处等领域的现状、问题及对策。研究将着力探索如何健全跨部门协同的综合执法机制，构建科学有效、常态长效的校外培训综合治理模式，切实减轻学生过重校外负担，营造良好教育生态。</w:t>
      </w:r>
    </w:p>
    <w:p w14:paraId="3129C4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申报要求：申报人需深刻理解国家及地方关于校外培训治理的各项政策法规，熟悉校外培训机构监管业务。应具备扎实的公共政策分析能力、实证研究能力和较强的实地调研能力，能够精准识别治理难点并提出具备可操作性的对策建议。研究过程需注重运用案例分析、数据建模等多种科学方法，确保对策建议的针对性和实效性。</w:t>
      </w:r>
    </w:p>
    <w:p w14:paraId="12E32E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预期成果：调研报告或决策咨询报告。</w:t>
      </w:r>
    </w:p>
    <w:p w14:paraId="62DC87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年12月。</w:t>
      </w:r>
    </w:p>
    <w:p w14:paraId="73D5FD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33.校外培训机构教学质量提升研究（监管处）</w:t>
      </w:r>
    </w:p>
    <w:p w14:paraId="1D33F7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针对非学科类培训机构的教学规范化需求，重点破解课程目标虚化、教学过程失范、教学效果评价机制缺失等核心问题。研究覆盖课程设计、师资能力、设施安全、效果评估的全链条质量监控指标，开发适用于艺术、体育、科技等类别的教学质量评估工具，探索“机构自评+家长监督+第三方认证”的多维评价模式，推动校外培训从规模扩张向内涵发展转型。</w:t>
      </w:r>
    </w:p>
    <w:p w14:paraId="064344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申报要求：申报人需掌握课程与教学论基础理论，具有教育质量评估项目经验。须具备教学标准研发能力、课堂观察能力及教育测评工具开发能力，能针对不同培训类别设计差异化质量提升路径。</w:t>
      </w:r>
    </w:p>
    <w:p w14:paraId="15ABC3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p>
    <w:p w14:paraId="1E44FD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完成期限：2027年12月。</w:t>
      </w:r>
    </w:p>
    <w:p w14:paraId="76FD97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34.中小学生心理健康问题休复学标准及实施方法研究（体育卫生艺术教育处）</w:t>
      </w:r>
    </w:p>
    <w:p w14:paraId="6CA6FD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习近平总书记关于学生心理健康问题的重要指示批示精神，贯彻落实全国、全市教育大会精神，深入调查研究全市中小学生心理问题休复学的现状和问题，制定出科学实用的中小学生心理健康问题休复学标准和实施方案，规范全市中小学生因心理问题休复学的管理流程。</w:t>
      </w:r>
    </w:p>
    <w:p w14:paraId="4C9988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申报要求：申报人应十分熟悉中小学心理健康工作，具有较强的理论研究能力和科研素养，能够熟练运用科学的研究方法和研究工具，制定出科学实用的中小学生心理健康问题休复学标准和实施方案。</w:t>
      </w:r>
    </w:p>
    <w:p w14:paraId="1C7930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6638F4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完成期限：2027年12月。</w:t>
      </w:r>
    </w:p>
    <w:p w14:paraId="12318B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35.</w:t>
      </w:r>
      <w:r>
        <w:rPr>
          <w:rFonts w:hint="default" w:ascii="Times New Roman" w:hAnsi="Times New Roman" w:eastAsia="方正黑体_GBK" w:cs="Times New Roman"/>
          <w:sz w:val="32"/>
          <w:szCs w:val="32"/>
          <w:lang w:val="en-US" w:eastAsia="zh-CN"/>
        </w:rPr>
        <w:t>推进新时代民办高校思政课高质量发展研究</w:t>
      </w:r>
      <w:r>
        <w:rPr>
          <w:rFonts w:hint="eastAsia" w:ascii="Times New Roman" w:hAnsi="Times New Roman" w:eastAsia="方正黑体_GBK" w:cs="Times New Roman"/>
          <w:sz w:val="32"/>
          <w:szCs w:val="32"/>
          <w:lang w:val="en-US" w:eastAsia="zh-CN"/>
        </w:rPr>
        <w:t>（宣教处）</w:t>
      </w:r>
    </w:p>
    <w:p w14:paraId="27F63B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习近平总书记关于民办高校建设的重要论述，贯彻落实党的二十届四中全会精神及市委六届八次全会精神，深入调查研究我市民办高校思政课建设的现实情况及存在问题，并针对深入推进新时代民办高校思政课高质量发展的方法路径、条件保障等方面提出对策建议，切实提升民办高校思政引领力，助力教育强市建设。</w:t>
      </w:r>
    </w:p>
    <w:p w14:paraId="340C6F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教育领域的政策法规，了解思政课建设发展现状和趋势，具有较强的理论研究能力和科研素养，能够熟练运用科学的研究方法和研究工具，对推进新时代民办高校思政课高质量发展进行深入系统研究。</w:t>
      </w:r>
    </w:p>
    <w:p w14:paraId="77C904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76D506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17C64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val="en-US" w:eastAsia="zh-CN"/>
        </w:rPr>
      </w:pPr>
    </w:p>
    <w:p w14:paraId="63CFCC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36.</w:t>
      </w:r>
      <w:r>
        <w:rPr>
          <w:rFonts w:hint="default" w:ascii="Times New Roman" w:hAnsi="Times New Roman" w:eastAsia="方正黑体_GBK" w:cs="Times New Roman"/>
          <w:sz w:val="32"/>
          <w:szCs w:val="32"/>
          <w:lang w:val="en-US" w:eastAsia="zh-CN"/>
        </w:rPr>
        <w:t>学校网络“校园墙”风险治理对策研究</w:t>
      </w:r>
      <w:r>
        <w:rPr>
          <w:rFonts w:hint="eastAsia" w:ascii="Times New Roman" w:hAnsi="Times New Roman" w:eastAsia="方正黑体_GBK" w:cs="Times New Roman"/>
          <w:sz w:val="32"/>
          <w:szCs w:val="32"/>
          <w:lang w:val="en-US" w:eastAsia="zh-CN"/>
        </w:rPr>
        <w:t>（宣教处）</w:t>
      </w:r>
    </w:p>
    <w:p w14:paraId="4BD57E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习近平总书记关于网络强国的重要思想和意识形态工作的重要论述，贯彻落实党的二十届四中全会精神及市委六届八次全会精神，深入调查研究我市学校网络“校园墙”现实情况及存在问题，并针对性提出加强学校网络“校园墙”官方和非官方自媒体账号管理等方面的对策建议，切实营造风清气正、清朗健康的网络空间，为教育强市建设提供坚实保障。</w:t>
      </w:r>
    </w:p>
    <w:p w14:paraId="7629A8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教育相关领域的政策要求，了解网络意识形态工作发展现状和趋势，具有较强的理论研究能力和科研素养，能够熟练运用科学的研究方法和研究工具，对网络“校园墙”进行深入系统研究。</w:t>
      </w:r>
    </w:p>
    <w:p w14:paraId="0C8891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5ECF9F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78CF56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37.抵御和防范非法宗教活动向高校渗透对策研究（统战处）</w:t>
      </w:r>
    </w:p>
    <w:p w14:paraId="6BE3E7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习近平总书记关于做好新时代党的统一战线工作的重要思想，牢牢把握我国宗教中国化方向，积极引导宗教与社会主义社会相适应，深入调查研究我市高校在抵御和防范非法宗教活动渗透方面的现况、短板，并针对强化思想教育、抵御和防范宗教渗透等方面提出对策建议，筑牢高校立德树人思想根基，巩固高校意识形态领域主阵地。</w:t>
      </w:r>
    </w:p>
    <w:p w14:paraId="24520A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须熟悉统战与宗教事务治理的政策法规，系统把握我国宗教工作的原则、方法与路径；具备扎实的理论研究功底和科研素养，能熟练运用科学研究方法与工具，对抵御和防范非法宗教活动向高校渗透开展深入系统的研究。</w:t>
      </w:r>
    </w:p>
    <w:p w14:paraId="324BFD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w:t>
      </w:r>
      <w:r>
        <w:rPr>
          <w:rFonts w:hint="eastAsia" w:ascii="Times New Roman" w:hAnsi="Times New Roman" w:eastAsia="方正仿宋_GBK" w:cs="Times New Roman"/>
          <w:kern w:val="0"/>
          <w:sz w:val="32"/>
          <w:szCs w:val="32"/>
          <w:lang w:val="en-US" w:eastAsia="zh-CN"/>
        </w:rPr>
        <w:t>调研报告或决策咨询报告。</w:t>
      </w:r>
    </w:p>
    <w:p w14:paraId="06CAE9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62F7F4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38.高校党委落实统战工作责任制路径研究（统战处）</w:t>
      </w:r>
    </w:p>
    <w:p w14:paraId="01DCC1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kern w:val="0"/>
          <w:sz w:val="32"/>
          <w:szCs w:val="32"/>
          <w:lang w:val="en-US" w:eastAsia="zh-CN"/>
        </w:rPr>
        <w:t>课题简介：本课题旨在贯彻落实中共中央《关于党委（党组）落实统战工作责任制规定》的要求，以责任制为主线，对责任清单、任务分解、督查考核、结果运用、问责免责等关键环节深入调查研究，并探索优化落实统战工作责任路径，提出切实可行的意见建议，服务高校“大统战”工作格局的精细化、项目化、闭环化运行，提升高校治理效能，推动新时代高校统战工作开创新格局。</w:t>
      </w:r>
    </w:p>
    <w:p w14:paraId="51DA29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申报要求：申报人须熟悉高校统战工作的要点，深刻理解和把握党的统一战线理论政策，具备较强的调查研究、制度设计能力，能够针对高校党委落实统战工作责任制路径进行理论研究和实践探索。</w:t>
      </w:r>
    </w:p>
    <w:p w14:paraId="568BF5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22A68F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7AE60073">
      <w:pPr>
        <w:keepNext w:val="0"/>
        <w:keepLines w:val="0"/>
        <w:pageBreakBefore w:val="0"/>
        <w:widowControl w:val="0"/>
        <w:tabs>
          <w:tab w:val="left" w:pos="595"/>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ab/>
      </w:r>
      <w:r>
        <w:rPr>
          <w:rFonts w:hint="eastAsia" w:ascii="Times New Roman" w:hAnsi="Times New Roman" w:eastAsia="方正黑体_GBK" w:cs="Times New Roman"/>
          <w:sz w:val="32"/>
          <w:szCs w:val="32"/>
          <w:lang w:val="en-US" w:eastAsia="zh-CN"/>
        </w:rPr>
        <w:t>39.高校就业工作质量评价体系研究（学生处）</w:t>
      </w:r>
    </w:p>
    <w:p w14:paraId="307D4F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针对高校就业评价“重结果、轻过程”问题，构建“结果与过程”并重的评估体系。过程评价应聚焦高质量就业服务体系，围绕优化培养供给、强化就业指导、健全求职招聘、完善帮扶援助、创新监测评价、巩固支持保障六个维度研究评价指标体系。结果评价聚焦去向落实率、留渝率、就业真实性等定量指标研究评价体系。根据过程评价和结果评价，合理设置指标权重，形成高校毕业生就业工作“综合评价指数”。</w:t>
      </w:r>
    </w:p>
    <w:p w14:paraId="37A1C6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就业工作全过程及高质量就业服务体系具体内容，了解高校具体就业工作程序，具有较强的理论研究能力和科研素养，能够熟练运用科学的研究方法和研究工具，对就业工作质量评价体系进行深入系统研究。</w:t>
      </w:r>
    </w:p>
    <w:p w14:paraId="69D228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预期成果：调研报告和一套操作性、科学性强评价指标体系，及“就业工作综合评价指数”计算公式。</w:t>
      </w:r>
    </w:p>
    <w:p w14:paraId="254D44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512D03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40.毕业生高质量就业评价体系研究（学生处）</w:t>
      </w:r>
    </w:p>
    <w:p w14:paraId="7A286E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当前“高质量就业”已成为就业领域核心议题，从学生视角出发，研究高质量就业的内涵界定。聚焦学生群体，探究学生视角下高质量就业的核心内涵，分析界定过程中是否需结合性别、专业、个性爱好、岗位特点及学历层次等差异化因素，最终构建科学合理的学生高质量就业界定维度体系，为就业指导与人才培养提供理论参考。</w:t>
      </w:r>
    </w:p>
    <w:p w14:paraId="664D51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就业工作教学规律与研究动态，具备扎实的就业领域理论基础，准确把握高校学生就业发展现状及未来趋势，能熟练运用问卷调查、案例分析、数据建模等科学研究方法及相关研究工具，能够针对高校毕业生高质量就业开展深入、系统的专题研究，形成有价值的研究成果。</w:t>
      </w:r>
    </w:p>
    <w:p w14:paraId="1C6D12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0E4350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4047F2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41.大中小学欺凌防治工作体系的构建路径与实施策略研究（安稳办）</w:t>
      </w:r>
    </w:p>
    <w:p w14:paraId="334E38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kern w:val="0"/>
          <w:sz w:val="32"/>
          <w:szCs w:val="32"/>
          <w:lang w:val="en-US" w:eastAsia="zh-CN"/>
        </w:rPr>
        <w:t>课题简介：本课题旨在系统分析我市大中小学欺凌防治工作在预防、识别、干预与处置等环节的现状与难点，致力于构建一个目标明确、层级清晰、要素完备的欺凌防治工作体系，为形成常态化、制度化的治理模式提供可操作的实施策略与政策建议。</w:t>
      </w:r>
    </w:p>
    <w:p w14:paraId="69BD3C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校园安全与青少年保护领域的相关教育政策法规，参与过市级相关工作规划、文件制度等起草工作，具备教育管理或青少年安全教育、心理健康相关研究背景，拥有扎实的实证研究能力和政策分析水平。</w:t>
      </w:r>
    </w:p>
    <w:p w14:paraId="35498D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41222D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年12月。</w:t>
      </w:r>
    </w:p>
    <w:p w14:paraId="24712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42.重庆高校校园安全管理数智化转型的痛点破解与模式创新（安稳办）</w:t>
      </w:r>
    </w:p>
    <w:p w14:paraId="656745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习近平总书记关于校园安全的重要指示，贯彻落实全国、全市教育大会精神，深入调研重庆高校数字校园建设现状和存在的痛点难点，推进解决数字校园建设中的实际难题，探索符合重庆高校发展实际的安全管理路径，推动数字校园从“建起来”向“用得好”跃升，促进底线思维与教育规律深度融合，聚焦校园安全治理的深层需求，回应教育强市精神要求，守住立德树人初心，实现技术理性与人文关怀的同频共振。</w:t>
      </w:r>
    </w:p>
    <w:p w14:paraId="584A95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对教育领域内校园安全治理的政策法规有深入理解，掌握在数智赋能背景下高校校园安全管理的现状与发展趋势。应具备扎实的理论研究能力和科研素养，能够熟练运用科学的研究方法及工具，对数字校园建设技术的发展与协同治理融合进行深入且系统的探讨，以解决教育强市建设过程中校园治理所面临的难题。</w:t>
      </w:r>
    </w:p>
    <w:p w14:paraId="533ACB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086B4C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年12月。</w:t>
      </w:r>
    </w:p>
    <w:p w14:paraId="35F69A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43.重庆方言文化资源保护工程建设规划研究（教材语言文字处）</w:t>
      </w:r>
    </w:p>
    <w:p w14:paraId="6E80DD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习近平文化思想和关于语言文字工作的重要指示批示精神，传承弘扬中华优秀语言文化，深入挖掘重庆方言的文化价值和教育功能。通过调查研究系统梳理重庆方言文化资源的分布现状、地域特色、传承困境等，研究构建科学规范的重庆方言文化资源库建设框架，提出资源库建设的总体目标、主要内容、技术路径和保障措施，为保护重庆地方文化遗产、丰富地方文化教育资源、提升城市文化软实力提供决策参考。</w:t>
      </w:r>
    </w:p>
    <w:p w14:paraId="50D1BE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中华优秀语言文化传承发展政策，了解方言文化研究现状和资源库建设技术规范，具有方言研究或数字资源建设相关研究经验。具备较强的田野调查能力、数据分析能力和规划撰写能力，能够系统开展重庆方言资源的搜集、整理和研究工作。</w:t>
      </w:r>
    </w:p>
    <w:p w14:paraId="65BA43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11960E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3493D9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44.《&lt;中华人民共和国国家通用语言文字法&gt;重庆市实施办法》修订研究（教材语言文字处）</w:t>
      </w:r>
    </w:p>
    <w:p w14:paraId="3D72D7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即将修订颁布的《中华人民共和国国家通用语言文字法》和国家语言文字事业发展规划要求，推动地方立法修订工作。通过系统调查《&lt;国家通用语言文字法&gt;重庆市实施办法》颁布实施以来的执行情况、取得成效、存在问题及原因分析，深入研究新时代背景下我市语言文字管理办法修订工作面临的新形势新要求、实施难点，提出进一步完善实施办法、强化执行力度、提升实施效果的对策建议，为推进我市语言文字规范化、标准化、信息化建设，提高市民语言文字应用能力，服务经济社会高质量发展提供决策支撑。</w:t>
      </w:r>
    </w:p>
    <w:p w14:paraId="1191CB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申报人应熟悉《中华人民共和国国家通用语言文字法》及相关配套政策法规，了解我市语言文字工作的实施现状和发展需求，具有语言文字政策法规研究、应用研究或公共管理相关研究经验。具备较强的政策解读能力、实地调研能力和数据分析能力，能够系统梳理政策实施成效并精准识别存在问题，同时具备较强的报告撰写能力和政策建议提出能力，能够为实施办法的完善和优化提供科学可行的专业方案。</w:t>
      </w:r>
    </w:p>
    <w:p w14:paraId="1084C5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32C96E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13588E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45.来华留学全英文专业和项目建设研究（国际处）</w:t>
      </w:r>
    </w:p>
    <w:p w14:paraId="7696DC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贯彻落实习近平总书记关于来华留学工作的重要指示批示和对来华留学生回信精神，贯彻落实全国、全市教育大会精神，广泛调研其他省市高校来华留学全英文专业建设、全英文项目设计情况，深入分析我市高校开展来华留学工作的优势和不足，针对进一步加强来华留学全英文专业和项目建设、助力“留学重庆”品牌建设提出对策建议。</w:t>
      </w:r>
      <w:r>
        <w:rPr>
          <w:rFonts w:hint="eastAsia" w:ascii="Times New Roman" w:hAnsi="Times New Roman" w:eastAsia="方正仿宋_GBK" w:cs="Times New Roman"/>
          <w:kern w:val="0"/>
          <w:sz w:val="32"/>
          <w:szCs w:val="32"/>
          <w:lang w:val="en-US" w:eastAsia="zh-CN"/>
        </w:rPr>
        <w:tab/>
      </w:r>
    </w:p>
    <w:p w14:paraId="11491E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w:t>
      </w:r>
      <w:r>
        <w:rPr>
          <w:rFonts w:hint="eastAsia" w:ascii="Times New Roman" w:hAnsi="Times New Roman" w:eastAsia="方正仿宋_GBK" w:cs="Times New Roman"/>
          <w:kern w:val="0"/>
          <w:sz w:val="32"/>
          <w:szCs w:val="32"/>
          <w:lang w:val="en-US" w:eastAsia="zh-CN"/>
        </w:rPr>
        <w:t>：申报人应熟悉来华留学工作，了解来华留学发展趋势和政策，具有较强的理论研究能力和实践经验，能够熟练运用科学的研究方法和研究工具，针对来华留学全英文专业和项目建设进行深入系统研究。</w:t>
      </w:r>
    </w:p>
    <w:p w14:paraId="09F4A9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53E1CB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年12月。</w:t>
      </w:r>
    </w:p>
    <w:p w14:paraId="79C1FD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46.重庆教育深化与国际组织及多边机制合作的路径与策略研究（国际处）</w:t>
      </w:r>
    </w:p>
    <w:p w14:paraId="547250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kern w:val="0"/>
          <w:sz w:val="32"/>
          <w:szCs w:val="32"/>
          <w:lang w:val="en-US" w:eastAsia="zh-CN"/>
        </w:rPr>
        <w:t>课题简介：本课题旨在推动落实习近平总书记提出的全球治理倡议，贯彻落实全国、全市教育大会精神，积极参与全球教育治理，深入推动高水平教育对外开放。需要全面调研重庆大中小学与国际组织（如联合国教科文组织、联合国儿童基金会、上海合作组织等）及多边机制的合作现状，深入分析当前合作中存在的深层次问题，学习借鉴国内外成熟模式与成功经验，提出可行的意见建议。</w:t>
      </w:r>
    </w:p>
    <w:p w14:paraId="598CFC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w:t>
      </w:r>
      <w:r>
        <w:rPr>
          <w:rFonts w:hint="eastAsia" w:ascii="Times New Roman" w:hAnsi="Times New Roman" w:eastAsia="方正仿宋_GBK" w:cs="Times New Roman"/>
          <w:kern w:val="0"/>
          <w:sz w:val="32"/>
          <w:szCs w:val="32"/>
          <w:lang w:val="en-US" w:eastAsia="zh-CN"/>
        </w:rPr>
        <w:t>：申报人应熟悉教育对外开放工作，具备教育学、国际关系、公共管理等多学科交叉背景，有较强的科研组织协调能力和丰富的决策咨询研究经验。</w:t>
      </w:r>
    </w:p>
    <w:p w14:paraId="3ADBA1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09C59A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年12月。</w:t>
      </w:r>
    </w:p>
    <w:p w14:paraId="4106B3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47.以高质量党建引领高校教育事业高质量发展方法路径研究（机关党办）</w:t>
      </w:r>
    </w:p>
    <w:p w14:paraId="07EF45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项目旨在研究落实党的二十届四中全会提出的：“要全面推进各领域基层党组织建设”，针对如何提升高校基层党组织的政治功能和组织功能，统筹推进高校基层党组织党建工作，扩大基层党组织影响力，破解党建和业务工作“两张皮”问题，推进党建与事业发展同频共振、深度融合，切实形成以高质量党建引领高校事业高质量发展的工作局面，提出有针对性的决策建议。</w:t>
      </w:r>
    </w:p>
    <w:p w14:paraId="7A782F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w:t>
      </w:r>
      <w:r>
        <w:rPr>
          <w:rFonts w:hint="eastAsia" w:ascii="Times New Roman" w:hAnsi="Times New Roman" w:eastAsia="方正仿宋_GBK" w:cs="Times New Roman"/>
          <w:kern w:val="0"/>
          <w:sz w:val="32"/>
          <w:szCs w:val="32"/>
          <w:lang w:val="en-US" w:eastAsia="zh-CN"/>
        </w:rPr>
        <w:t>：申报人应熟悉高校基层党建工作，对高校基层党建研究有一定的前期积累。</w:t>
      </w:r>
    </w:p>
    <w:p w14:paraId="5AE6D6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0F9F58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2583E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48.教育系统巡察工作高质量发展研究（巡察办）</w:t>
      </w:r>
    </w:p>
    <w:p w14:paraId="1274A1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项目旨在贯彻落实习近平总书记关于巡视巡察工作的重要论述，推动教育系统巡察工作高质量发展，深入调查研究我市教育系统巡察（提级巡察）工作现状、存在的难题堵点，针对如何通过开展巡察工作找出真问题、如何通过巡察整改促进被巡察单位事业发展、如何强化巡察成效转化运用等问题提出决策建议。</w:t>
      </w:r>
    </w:p>
    <w:p w14:paraId="6B32C7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w:t>
      </w:r>
      <w:r>
        <w:rPr>
          <w:rFonts w:hint="eastAsia" w:ascii="Times New Roman" w:hAnsi="Times New Roman" w:eastAsia="方正仿宋_GBK" w:cs="Times New Roman"/>
          <w:kern w:val="0"/>
          <w:sz w:val="32"/>
          <w:szCs w:val="32"/>
          <w:lang w:val="en-US" w:eastAsia="zh-CN"/>
        </w:rPr>
        <w:t>：申报人应熟悉教育系统巡视巡察工作，参与过相关文件、制度、工作报告起草工作，对教育系统巡视巡察有一定的实践经验。</w:t>
      </w:r>
    </w:p>
    <w:p w14:paraId="07F051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预期成果：调研报告及决策咨询报告</w:t>
      </w:r>
      <w:r>
        <w:rPr>
          <w:rFonts w:hint="eastAsia" w:ascii="Times New Roman" w:hAnsi="Times New Roman" w:eastAsia="方正仿宋_GBK" w:cs="Times New Roman"/>
          <w:kern w:val="0"/>
          <w:sz w:val="32"/>
          <w:szCs w:val="32"/>
          <w:lang w:val="en-US" w:eastAsia="zh-CN"/>
        </w:rPr>
        <w:t>。</w:t>
      </w:r>
    </w:p>
    <w:p w14:paraId="2F8410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0D2C71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49.分类推进清廉学校建设研究（巡察办）</w:t>
      </w:r>
    </w:p>
    <w:p w14:paraId="35DEAC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项目聚焦高等院校、中小学校、幼儿园、民办学校等不同类型学校的清廉建设工作。通过调研各类型学校的办学特点、管理模式、风险点分布及清廉建设现状，分析不同学校在清廉建设中的共性需求与个性差异，探索针对性的分类施策策略，最终形成分类型的清廉学校建设工作指引或研究报告，为后续精准推进各学校清廉建设提供理论支撑和实践依据。</w:t>
      </w:r>
    </w:p>
    <w:p w14:paraId="7FDEE9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w:t>
      </w:r>
      <w:r>
        <w:rPr>
          <w:rFonts w:hint="eastAsia" w:ascii="Times New Roman" w:hAnsi="Times New Roman" w:eastAsia="方正仿宋_GBK" w:cs="Times New Roman"/>
          <w:kern w:val="0"/>
          <w:sz w:val="32"/>
          <w:szCs w:val="32"/>
          <w:lang w:val="en-US" w:eastAsia="zh-CN"/>
        </w:rPr>
        <w:t>：申报人应熟悉清廉学校建设工作，有一定的理论研究基础或实践经验积累。</w:t>
      </w:r>
    </w:p>
    <w:p w14:paraId="1235E1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356A6C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年12月。</w:t>
      </w:r>
    </w:p>
    <w:p w14:paraId="6FA93C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50.发展型学生资助理论与实践研究（市学生资助管理中心）</w:t>
      </w:r>
    </w:p>
    <w:p w14:paraId="187075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课题简介：本课题旨在聚焦发展型资助育人等前瞻性问题，研究各学段家庭经济困难学生的需求特征以及能力发展的差异性，在资助过程中如何连续、系统的接受思政引领、学业指导、能力提升、心理健康等多全方位、多层次的支持，在形成解决方案和改革举措上有所作为，推动学生资助高质量发展，为助力教育强市贡献资助力量，实现中国式现代化的教育均衡发展。</w:t>
      </w:r>
    </w:p>
    <w:p w14:paraId="31DC1B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w:t>
      </w:r>
      <w:r>
        <w:rPr>
          <w:rFonts w:hint="eastAsia" w:ascii="Times New Roman" w:hAnsi="Times New Roman" w:eastAsia="方正仿宋_GBK" w:cs="Times New Roman"/>
          <w:kern w:val="0"/>
          <w:sz w:val="32"/>
          <w:szCs w:val="32"/>
          <w:lang w:val="en-US" w:eastAsia="zh-CN"/>
        </w:rPr>
        <w:t>：申报人应熟悉教育领域和学生资助工作的政策法规，了解学生资助工作中存在的问题和发展趋势，具有较强的理论研究能力和科研素养，能够熟练运用科学的研究方法和研究工具，对发展型学生资助理论与实践进行深入系统研究。</w:t>
      </w:r>
    </w:p>
    <w:p w14:paraId="0626B2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3ED34D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年12月</w:t>
      </w:r>
      <w:r>
        <w:rPr>
          <w:rFonts w:hint="eastAsia" w:ascii="Times New Roman" w:hAnsi="Times New Roman" w:eastAsia="方正仿宋_GBK" w:cs="Times New Roman"/>
          <w:kern w:val="0"/>
          <w:sz w:val="32"/>
          <w:szCs w:val="32"/>
          <w:lang w:val="en-US" w:eastAsia="zh-CN"/>
        </w:rPr>
        <w:t>。</w:t>
      </w:r>
    </w:p>
    <w:p w14:paraId="5B41F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51.完善学校监督体制机制，强化学校纪检干部作用发挥研究（市纪委监委驻市教委纪检监察组）</w:t>
      </w:r>
    </w:p>
    <w:p w14:paraId="760770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kern w:val="0"/>
          <w:sz w:val="32"/>
          <w:szCs w:val="32"/>
          <w:lang w:val="en-US" w:eastAsia="zh-CN"/>
        </w:rPr>
        <w:t>课题简介：本课题旨在贯彻落实习近平总书记关于党的自我革命的重要思想，贯彻落实二十届中央纪委四次全会精神，深入调查研究我市各级各类学校纪检队伍力量配备、履职现状、存在的问题，并针对如何深入推进全市各级各类学校纪检队伍建设改革创新，推动学校纪检干部在加强监督执纪上更好履职尽责、发挥作用等方面提出对策建议，提升监督实效，为教育强市建设提供坚强政治保障。</w:t>
      </w:r>
    </w:p>
    <w:p w14:paraId="0AECED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申报要求</w:t>
      </w:r>
      <w:r>
        <w:rPr>
          <w:rFonts w:hint="eastAsia" w:ascii="Times New Roman" w:hAnsi="Times New Roman" w:eastAsia="方正仿宋_GBK" w:cs="Times New Roman"/>
          <w:kern w:val="0"/>
          <w:sz w:val="32"/>
          <w:szCs w:val="32"/>
          <w:lang w:val="en-US" w:eastAsia="zh-CN"/>
        </w:rPr>
        <w:t>：申报人应熟悉全面从严治党战略方针要求，掌握纪检监察、教育领域的政策法规知识，了解学校工作实际和纪检队伍建设现状、形势任务，具有较强的理论研究能力和纪法素养，能够熟练运用科学的研究方法和研究工具，对完善学校监督体制机制，强化学校纪检干部作用发挥进行深入系统研究。</w:t>
      </w:r>
    </w:p>
    <w:p w14:paraId="2A2F48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预期成果：调研报告或决策咨询报告</w:t>
      </w:r>
      <w:r>
        <w:rPr>
          <w:rFonts w:hint="eastAsia" w:ascii="Times New Roman" w:hAnsi="Times New Roman" w:eastAsia="方正仿宋_GBK" w:cs="Times New Roman"/>
          <w:kern w:val="0"/>
          <w:sz w:val="32"/>
          <w:szCs w:val="32"/>
          <w:lang w:val="en-US" w:eastAsia="zh-CN"/>
        </w:rPr>
        <w:t>。</w:t>
      </w:r>
    </w:p>
    <w:p w14:paraId="1540E7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完成期限：202</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年12月</w:t>
      </w:r>
      <w:r>
        <w:rPr>
          <w:rFonts w:hint="eastAsia" w:ascii="Times New Roman" w:hAnsi="Times New Roman" w:eastAsia="方正仿宋_GBK" w:cs="Times New Roman"/>
          <w:kern w:val="0"/>
          <w:sz w:val="32"/>
          <w:szCs w:val="32"/>
          <w:lang w:val="en-US" w:eastAsia="zh-CN"/>
        </w:rPr>
        <w:t>。</w:t>
      </w:r>
    </w:p>
    <w:sectPr>
      <w:footerReference r:id="rId3" w:type="default"/>
      <w:footerReference r:id="rId4" w:type="even"/>
      <w:pgSz w:w="11906" w:h="16838"/>
      <w:pgMar w:top="1984" w:right="1446" w:bottom="1644" w:left="1446" w:header="851" w:footer="1247" w:gutter="0"/>
      <w:pgNumType w:fmt="numberInDash" w:start="0"/>
      <w:cols w:space="425" w:num="1"/>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eastAsia="宋体"/>
        <w:sz w:val="28"/>
      </w:rPr>
      <w:id w:val="1781223712"/>
      <w:docPartObj>
        <w:docPartGallery w:val="autotext"/>
      </w:docPartObj>
    </w:sdtPr>
    <w:sdtEndPr>
      <w:rPr>
        <w:rFonts w:ascii="宋体" w:eastAsia="宋体"/>
        <w:sz w:val="28"/>
      </w:rPr>
    </w:sdtEndPr>
    <w:sdtContent>
      <w:p w14:paraId="0BC871B1">
        <w:pPr>
          <w:pStyle w:val="4"/>
          <w:jc w:val="right"/>
          <w:rPr>
            <w:rFonts w:ascii="宋体" w:eastAsia="宋体"/>
            <w:sz w:val="28"/>
          </w:rPr>
        </w:pPr>
        <w:r>
          <w:rPr>
            <w:rFonts w:ascii="宋体" w:eastAsia="宋体"/>
            <w:sz w:val="28"/>
          </w:rPr>
          <w:fldChar w:fldCharType="begin"/>
        </w:r>
        <w:r>
          <w:rPr>
            <w:rFonts w:ascii="宋体" w:eastAsia="宋体"/>
            <w:sz w:val="28"/>
          </w:rPr>
          <w:instrText xml:space="preserve">PAGE   \* MERGEFORMAT</w:instrText>
        </w:r>
        <w:r>
          <w:rPr>
            <w:rFonts w:ascii="宋体" w:eastAsia="宋体"/>
            <w:sz w:val="28"/>
          </w:rPr>
          <w:fldChar w:fldCharType="separate"/>
        </w:r>
        <w:r>
          <w:rPr>
            <w:rFonts w:ascii="宋体" w:eastAsia="宋体"/>
            <w:sz w:val="28"/>
            <w:lang w:val="zh-CN"/>
          </w:rPr>
          <w:t>-</w:t>
        </w:r>
        <w:r>
          <w:rPr>
            <w:rFonts w:ascii="宋体" w:eastAsia="宋体"/>
            <w:sz w:val="28"/>
          </w:rPr>
          <w:t xml:space="preserve"> 27 -</w:t>
        </w:r>
        <w:r>
          <w:rPr>
            <w:rFonts w:asci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eastAsia="宋体"/>
        <w:sz w:val="28"/>
      </w:rPr>
      <w:id w:val="-1037969407"/>
      <w:docPartObj>
        <w:docPartGallery w:val="autotext"/>
      </w:docPartObj>
    </w:sdtPr>
    <w:sdtEndPr>
      <w:rPr>
        <w:rFonts w:ascii="宋体" w:eastAsia="宋体"/>
        <w:sz w:val="28"/>
      </w:rPr>
    </w:sdtEndPr>
    <w:sdtContent>
      <w:p w14:paraId="5CBA73C6">
        <w:pPr>
          <w:pStyle w:val="4"/>
          <w:rPr>
            <w:rFonts w:ascii="宋体" w:eastAsia="宋体"/>
            <w:sz w:val="28"/>
          </w:rPr>
        </w:pPr>
        <w:r>
          <w:rPr>
            <w:rFonts w:ascii="宋体" w:eastAsia="宋体"/>
            <w:sz w:val="28"/>
          </w:rPr>
          <w:fldChar w:fldCharType="begin"/>
        </w:r>
        <w:r>
          <w:rPr>
            <w:rFonts w:ascii="宋体" w:eastAsia="宋体"/>
            <w:sz w:val="28"/>
          </w:rPr>
          <w:instrText xml:space="preserve">PAGE   \* MERGEFORMAT</w:instrText>
        </w:r>
        <w:r>
          <w:rPr>
            <w:rFonts w:ascii="宋体" w:eastAsia="宋体"/>
            <w:sz w:val="28"/>
          </w:rPr>
          <w:fldChar w:fldCharType="separate"/>
        </w:r>
        <w:r>
          <w:rPr>
            <w:rFonts w:ascii="宋体" w:eastAsia="宋体"/>
            <w:sz w:val="28"/>
            <w:lang w:val="zh-CN"/>
          </w:rPr>
          <w:t>-</w:t>
        </w:r>
        <w:r>
          <w:rPr>
            <w:rFonts w:ascii="宋体" w:eastAsia="宋体"/>
            <w:sz w:val="28"/>
          </w:rPr>
          <w:t xml:space="preserve"> 28 -</w:t>
        </w:r>
        <w:r>
          <w:rPr>
            <w:rFonts w:ascii="宋体" w:eastAsia="宋体"/>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5F"/>
    <w:rsid w:val="000759B8"/>
    <w:rsid w:val="000D7E65"/>
    <w:rsid w:val="00100D5F"/>
    <w:rsid w:val="00111D60"/>
    <w:rsid w:val="00114065"/>
    <w:rsid w:val="001352A8"/>
    <w:rsid w:val="001565C7"/>
    <w:rsid w:val="001D3BE2"/>
    <w:rsid w:val="001E0938"/>
    <w:rsid w:val="00226F98"/>
    <w:rsid w:val="002F7E5F"/>
    <w:rsid w:val="0038333E"/>
    <w:rsid w:val="0039063F"/>
    <w:rsid w:val="00394CC1"/>
    <w:rsid w:val="004D5175"/>
    <w:rsid w:val="004E4EA1"/>
    <w:rsid w:val="00577470"/>
    <w:rsid w:val="006171C6"/>
    <w:rsid w:val="00640FD6"/>
    <w:rsid w:val="00694FE2"/>
    <w:rsid w:val="006B1ADB"/>
    <w:rsid w:val="007A6F9B"/>
    <w:rsid w:val="007E685D"/>
    <w:rsid w:val="00824EAF"/>
    <w:rsid w:val="008533B0"/>
    <w:rsid w:val="00885909"/>
    <w:rsid w:val="00900310"/>
    <w:rsid w:val="00961892"/>
    <w:rsid w:val="009677CF"/>
    <w:rsid w:val="00980955"/>
    <w:rsid w:val="009F4BA6"/>
    <w:rsid w:val="00B9507A"/>
    <w:rsid w:val="00BF40EB"/>
    <w:rsid w:val="00C0683F"/>
    <w:rsid w:val="00C76856"/>
    <w:rsid w:val="00C974BB"/>
    <w:rsid w:val="00CB5B78"/>
    <w:rsid w:val="00CD00F9"/>
    <w:rsid w:val="00D60259"/>
    <w:rsid w:val="00DA4617"/>
    <w:rsid w:val="00E079AA"/>
    <w:rsid w:val="00E350D4"/>
    <w:rsid w:val="00E61442"/>
    <w:rsid w:val="00EB7B20"/>
    <w:rsid w:val="00EE7A2A"/>
    <w:rsid w:val="00EF0037"/>
    <w:rsid w:val="00FB618D"/>
    <w:rsid w:val="00FD37A4"/>
    <w:rsid w:val="0AEB73DB"/>
    <w:rsid w:val="0DC4644F"/>
    <w:rsid w:val="0E801817"/>
    <w:rsid w:val="17051824"/>
    <w:rsid w:val="1776002C"/>
    <w:rsid w:val="18644328"/>
    <w:rsid w:val="191509D3"/>
    <w:rsid w:val="243B343D"/>
    <w:rsid w:val="35AB540F"/>
    <w:rsid w:val="45946340"/>
    <w:rsid w:val="4D0F1DAD"/>
    <w:rsid w:val="54AC5238"/>
    <w:rsid w:val="568A7FD8"/>
    <w:rsid w:val="57CA524F"/>
    <w:rsid w:val="5C1F4B0D"/>
    <w:rsid w:val="60FF0B17"/>
    <w:rsid w:val="6261084A"/>
    <w:rsid w:val="67681A8D"/>
    <w:rsid w:val="6A883473"/>
    <w:rsid w:val="71091467"/>
    <w:rsid w:val="769A6A08"/>
    <w:rsid w:val="77C82813"/>
    <w:rsid w:val="79595124"/>
    <w:rsid w:val="7B002BB2"/>
    <w:rsid w:val="7BA94271"/>
    <w:rsid w:val="7D91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1 Char"/>
    <w:basedOn w:val="8"/>
    <w:link w:val="2"/>
    <w:qFormat/>
    <w:uiPriority w:val="0"/>
    <w:rPr>
      <w:rFonts w:ascii="宋体" w:hAnsi="宋体" w:eastAsia="宋体" w:cs="Times New Roman"/>
      <w:b/>
      <w:bCs/>
      <w:kern w:val="44"/>
      <w:sz w:val="48"/>
      <w:szCs w:val="4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cgit</Company>
  <Pages>36</Pages>
  <Words>17238</Words>
  <Characters>17614</Characters>
  <Lines>304</Lines>
  <Paragraphs>99</Paragraphs>
  <TotalTime>24</TotalTime>
  <ScaleCrop>false</ScaleCrop>
  <LinksUpToDate>false</LinksUpToDate>
  <CharactersWithSpaces>17649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2023-12-05T12:57:00Z</dcterms:created>
  <dc:creator>杨红</dc:creator>
  <cp:lastModifiedBy>唐子涵</cp:lastModifiedBy>
  <cp:lastPrinted>2025-12-10T07:47:20Z</cp:lastPrinted>
  <dcterms:modified xsi:type="dcterms:W3CDTF">2025-12-10T07:47:21Z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5BDFF70B930B43578A6CFD64EC69726B_12</vt:lpwstr>
  </property>
  <property fmtid="{D5CDD505-2E9C-101B-9397-08002B2CF9AE}" pid="4" name="KSOTemplateDocerSaveRecord">
    <vt:lpwstr>eyJoZGlkIjoiODcwYWU1MzE0YjgzMGQ0MmJmZTE0ZTVmNWE0NDBiZDQiLCJ1c2VySWQiOiIzMTQyMjQ3OTUifQ==</vt:lpwstr>
  </property>
</Properties>
</file>